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6249C" w14:textId="77777777" w:rsidR="00917FF0" w:rsidRPr="00917FF0" w:rsidRDefault="00917FF0" w:rsidP="00917FF0">
      <w:pPr>
        <w:widowControl w:val="0"/>
        <w:adjustRightInd w:val="0"/>
        <w:spacing w:after="0" w:line="240" w:lineRule="auto"/>
        <w:textAlignment w:val="baseline"/>
        <w:outlineLvl w:val="0"/>
        <w:rPr>
          <w:rFonts w:ascii="Lato" w:eastAsia="Times New Roman" w:hAnsi="Lato" w:cs="Times New Roman"/>
          <w:b/>
          <w:color w:val="000000"/>
          <w:lang w:eastAsia="pl-PL"/>
        </w:rPr>
      </w:pPr>
    </w:p>
    <w:p w14:paraId="32675A20" w14:textId="3AAF7A3A" w:rsidR="00917FF0" w:rsidRPr="00917FF0" w:rsidRDefault="00917FF0" w:rsidP="00917FF0">
      <w:pPr>
        <w:widowControl w:val="0"/>
        <w:adjustRightInd w:val="0"/>
        <w:spacing w:after="0" w:line="240" w:lineRule="auto"/>
        <w:jc w:val="right"/>
        <w:textAlignment w:val="baseline"/>
        <w:outlineLvl w:val="0"/>
        <w:rPr>
          <w:rFonts w:ascii="Lato" w:eastAsia="Times New Roman" w:hAnsi="Lato" w:cs="Times New Roman"/>
          <w:b/>
          <w:color w:val="000000"/>
          <w:lang w:eastAsia="pl-PL"/>
        </w:rPr>
      </w:pPr>
      <w:r w:rsidRPr="00917FF0">
        <w:rPr>
          <w:rFonts w:ascii="Lato" w:eastAsia="Times New Roman" w:hAnsi="Lato" w:cs="Times New Roman"/>
          <w:b/>
          <w:color w:val="000000"/>
          <w:lang w:eastAsia="pl-PL"/>
        </w:rPr>
        <w:t xml:space="preserve">Załącznik nr </w:t>
      </w:r>
      <w:r>
        <w:rPr>
          <w:rFonts w:ascii="Lato" w:eastAsia="Times New Roman" w:hAnsi="Lato" w:cs="Times New Roman"/>
          <w:b/>
          <w:color w:val="000000"/>
          <w:lang w:eastAsia="pl-PL"/>
        </w:rPr>
        <w:t>5</w:t>
      </w:r>
      <w:r w:rsidRPr="00917FF0">
        <w:rPr>
          <w:rFonts w:ascii="Lato" w:eastAsia="Times New Roman" w:hAnsi="Lato" w:cs="Times New Roman"/>
          <w:b/>
          <w:color w:val="000000"/>
          <w:lang w:eastAsia="pl-PL"/>
        </w:rPr>
        <w:t xml:space="preserve"> </w:t>
      </w:r>
    </w:p>
    <w:p w14:paraId="41F95537" w14:textId="3E66549F" w:rsidR="00917FF0" w:rsidRPr="00917FF0" w:rsidRDefault="00917FF0" w:rsidP="00917FF0">
      <w:pPr>
        <w:widowControl w:val="0"/>
        <w:adjustRightInd w:val="0"/>
        <w:spacing w:after="0" w:line="240" w:lineRule="auto"/>
        <w:jc w:val="right"/>
        <w:textAlignment w:val="baseline"/>
        <w:rPr>
          <w:rFonts w:ascii="Lato" w:eastAsia="Times New Roman" w:hAnsi="Lato" w:cs="Times New Roman"/>
          <w:b/>
          <w:lang w:eastAsia="pl-PL"/>
        </w:rPr>
      </w:pPr>
      <w:r w:rsidRPr="00917FF0">
        <w:rPr>
          <w:rFonts w:ascii="Lato" w:eastAsia="Times New Roman" w:hAnsi="Lato" w:cs="Times New Roman"/>
          <w:b/>
          <w:color w:val="000000"/>
          <w:lang w:eastAsia="pl-PL"/>
        </w:rPr>
        <w:t>do</w:t>
      </w:r>
      <w:r w:rsidRPr="00917FF0">
        <w:rPr>
          <w:rFonts w:ascii="Lato" w:eastAsia="Times New Roman" w:hAnsi="Lato" w:cs="Times New Roman"/>
          <w:b/>
          <w:lang w:eastAsia="pl-PL"/>
        </w:rPr>
        <w:t xml:space="preserve"> </w:t>
      </w:r>
      <w:r w:rsidRPr="00D73C7B">
        <w:rPr>
          <w:rFonts w:ascii="Lato" w:eastAsia="Times New Roman" w:hAnsi="Lato" w:cs="Times New Roman"/>
          <w:b/>
          <w:lang w:eastAsia="pl-PL"/>
        </w:rPr>
        <w:t>zapytania DB</w:t>
      </w:r>
      <w:r w:rsidR="003749BD" w:rsidRPr="00D73C7B">
        <w:rPr>
          <w:rFonts w:ascii="Lato" w:eastAsia="Times New Roman" w:hAnsi="Lato" w:cs="Times New Roman"/>
          <w:b/>
          <w:lang w:eastAsia="pl-PL"/>
        </w:rPr>
        <w:t>E</w:t>
      </w:r>
      <w:r w:rsidRPr="00D73C7B">
        <w:rPr>
          <w:rFonts w:ascii="Lato" w:eastAsia="Times New Roman" w:hAnsi="Lato" w:cs="Times New Roman"/>
          <w:b/>
          <w:lang w:eastAsia="pl-PL"/>
        </w:rPr>
        <w:t>6.262</w:t>
      </w:r>
      <w:r w:rsidR="003153F0">
        <w:rPr>
          <w:rFonts w:ascii="Lato" w:eastAsia="Times New Roman" w:hAnsi="Lato" w:cs="Times New Roman"/>
          <w:b/>
          <w:lang w:eastAsia="pl-PL"/>
        </w:rPr>
        <w:t>.2.</w:t>
      </w:r>
      <w:r w:rsidR="00D73C7B" w:rsidRPr="00D73C7B">
        <w:rPr>
          <w:rFonts w:ascii="Lato" w:eastAsia="Times New Roman" w:hAnsi="Lato" w:cs="Times New Roman"/>
          <w:b/>
          <w:lang w:eastAsia="pl-PL"/>
        </w:rPr>
        <w:t>2</w:t>
      </w:r>
      <w:r w:rsidRPr="00D73C7B">
        <w:rPr>
          <w:rFonts w:ascii="Lato" w:eastAsia="Times New Roman" w:hAnsi="Lato" w:cs="Times New Roman"/>
          <w:b/>
          <w:lang w:eastAsia="pl-PL"/>
        </w:rPr>
        <w:t>02</w:t>
      </w:r>
      <w:r w:rsidR="003D3140" w:rsidRPr="00D73C7B">
        <w:rPr>
          <w:rFonts w:ascii="Lato" w:eastAsia="Times New Roman" w:hAnsi="Lato" w:cs="Times New Roman"/>
          <w:b/>
          <w:lang w:eastAsia="pl-PL"/>
        </w:rPr>
        <w:t>6</w:t>
      </w:r>
    </w:p>
    <w:p w14:paraId="154705C9" w14:textId="4F6BF870" w:rsidR="00917FF0" w:rsidRDefault="00917FF0" w:rsidP="00917FF0">
      <w:pPr>
        <w:widowControl w:val="0"/>
        <w:adjustRightInd w:val="0"/>
        <w:spacing w:after="0" w:line="240" w:lineRule="auto"/>
        <w:jc w:val="center"/>
        <w:textAlignment w:val="baseline"/>
        <w:rPr>
          <w:rFonts w:ascii="Lato" w:eastAsia="Times New Roman" w:hAnsi="Lato" w:cs="Times New Roman"/>
          <w:b/>
          <w:bCs/>
          <w:lang w:eastAsia="pl-PL"/>
        </w:rPr>
      </w:pPr>
    </w:p>
    <w:p w14:paraId="7C26D041" w14:textId="78103935" w:rsidR="00917FF0" w:rsidRDefault="00917FF0" w:rsidP="00917FF0">
      <w:pPr>
        <w:widowControl w:val="0"/>
        <w:adjustRightInd w:val="0"/>
        <w:spacing w:after="0" w:line="240" w:lineRule="auto"/>
        <w:jc w:val="center"/>
        <w:textAlignment w:val="baseline"/>
        <w:rPr>
          <w:rFonts w:ascii="Lato" w:eastAsia="Times New Roman" w:hAnsi="Lato" w:cs="Times New Roman"/>
          <w:b/>
          <w:bCs/>
          <w:lang w:eastAsia="pl-PL"/>
        </w:rPr>
      </w:pPr>
    </w:p>
    <w:p w14:paraId="216FA02A" w14:textId="5260331D" w:rsidR="00917FF0" w:rsidRDefault="00917FF0" w:rsidP="00917FF0">
      <w:pPr>
        <w:widowControl w:val="0"/>
        <w:adjustRightInd w:val="0"/>
        <w:spacing w:after="0" w:line="240" w:lineRule="auto"/>
        <w:jc w:val="center"/>
        <w:textAlignment w:val="baseline"/>
        <w:rPr>
          <w:rFonts w:ascii="Lato" w:eastAsia="Times New Roman" w:hAnsi="Lato" w:cs="Times New Roman"/>
          <w:b/>
          <w:bCs/>
          <w:lang w:eastAsia="pl-PL"/>
        </w:rPr>
      </w:pPr>
    </w:p>
    <w:p w14:paraId="4F95C0CB" w14:textId="3F11FCBE" w:rsidR="00917FF0" w:rsidRDefault="00917FF0" w:rsidP="00917FF0">
      <w:pPr>
        <w:widowControl w:val="0"/>
        <w:adjustRightInd w:val="0"/>
        <w:spacing w:after="0" w:line="240" w:lineRule="auto"/>
        <w:jc w:val="center"/>
        <w:textAlignment w:val="baseline"/>
        <w:rPr>
          <w:rFonts w:ascii="Lato" w:eastAsia="Times New Roman" w:hAnsi="Lato" w:cs="Times New Roman"/>
          <w:b/>
          <w:bCs/>
          <w:lang w:eastAsia="pl-PL"/>
        </w:rPr>
      </w:pPr>
    </w:p>
    <w:p w14:paraId="3019EC6D" w14:textId="6D8FDE8C" w:rsidR="00917FF0" w:rsidRDefault="00917FF0" w:rsidP="00917FF0">
      <w:pPr>
        <w:widowControl w:val="0"/>
        <w:adjustRightInd w:val="0"/>
        <w:spacing w:after="0" w:line="240" w:lineRule="auto"/>
        <w:jc w:val="center"/>
        <w:textAlignment w:val="baseline"/>
        <w:rPr>
          <w:rFonts w:ascii="Lato" w:eastAsia="Times New Roman" w:hAnsi="Lato" w:cs="Times New Roman"/>
          <w:b/>
          <w:bCs/>
          <w:lang w:eastAsia="pl-PL"/>
        </w:rPr>
      </w:pPr>
    </w:p>
    <w:p w14:paraId="43598F9B" w14:textId="5DE6F2C4" w:rsidR="00917FF0" w:rsidRDefault="00917FF0" w:rsidP="00917FF0">
      <w:pPr>
        <w:widowControl w:val="0"/>
        <w:adjustRightInd w:val="0"/>
        <w:spacing w:after="0" w:line="240" w:lineRule="auto"/>
        <w:jc w:val="center"/>
        <w:textAlignment w:val="baseline"/>
        <w:rPr>
          <w:rFonts w:ascii="Lato" w:eastAsia="Times New Roman" w:hAnsi="Lato" w:cs="Times New Roman"/>
          <w:b/>
          <w:bCs/>
          <w:lang w:eastAsia="pl-PL"/>
        </w:rPr>
      </w:pPr>
    </w:p>
    <w:p w14:paraId="7FFC31A6" w14:textId="0909B574" w:rsidR="00917FF0" w:rsidRDefault="00917FF0" w:rsidP="00917FF0">
      <w:pPr>
        <w:widowControl w:val="0"/>
        <w:adjustRightInd w:val="0"/>
        <w:spacing w:after="0" w:line="240" w:lineRule="auto"/>
        <w:jc w:val="center"/>
        <w:textAlignment w:val="baseline"/>
        <w:rPr>
          <w:rFonts w:ascii="Lato" w:eastAsia="Times New Roman" w:hAnsi="Lato" w:cs="Times New Roman"/>
          <w:b/>
          <w:bCs/>
          <w:lang w:eastAsia="pl-PL"/>
        </w:rPr>
      </w:pPr>
    </w:p>
    <w:p w14:paraId="5482D844" w14:textId="77777777" w:rsidR="00917FF0" w:rsidRPr="00917FF0" w:rsidRDefault="00917FF0" w:rsidP="00917FF0">
      <w:pPr>
        <w:widowControl w:val="0"/>
        <w:adjustRightInd w:val="0"/>
        <w:spacing w:after="0" w:line="240" w:lineRule="auto"/>
        <w:jc w:val="center"/>
        <w:textAlignment w:val="baseline"/>
        <w:rPr>
          <w:rFonts w:ascii="Lato" w:eastAsia="Times New Roman" w:hAnsi="Lato" w:cs="Times New Roman"/>
          <w:b/>
          <w:bCs/>
          <w:lang w:eastAsia="pl-PL"/>
        </w:rPr>
      </w:pPr>
    </w:p>
    <w:p w14:paraId="60B5AB96" w14:textId="77777777" w:rsidR="00917FF0" w:rsidRPr="00917FF0" w:rsidRDefault="00917FF0" w:rsidP="00917FF0">
      <w:pPr>
        <w:autoSpaceDE w:val="0"/>
        <w:autoSpaceDN w:val="0"/>
        <w:adjustRightInd w:val="0"/>
        <w:spacing w:after="0" w:line="240" w:lineRule="auto"/>
        <w:ind w:hanging="6"/>
        <w:jc w:val="both"/>
        <w:rPr>
          <w:rFonts w:ascii="Lato" w:eastAsia="Times New Roman" w:hAnsi="Lato" w:cs="Times New Roman"/>
        </w:rPr>
      </w:pPr>
    </w:p>
    <w:p w14:paraId="348482D8"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b/>
          <w:lang w:eastAsia="pl-PL"/>
        </w:rPr>
      </w:pPr>
      <w:r w:rsidRPr="00917FF0">
        <w:rPr>
          <w:rFonts w:ascii="Lato" w:eastAsia="Times New Roman" w:hAnsi="Lato" w:cs="Times New Roman"/>
          <w:b/>
          <w:bCs/>
          <w:lang w:eastAsia="pl-PL"/>
        </w:rPr>
        <w:t>Umowa nr  ………………</w:t>
      </w:r>
    </w:p>
    <w:p w14:paraId="5A9C5AC7"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pPr>
      <w:r w:rsidRPr="00917FF0">
        <w:rPr>
          <w:rFonts w:ascii="Lato" w:eastAsia="Times New Roman" w:hAnsi="Lato" w:cs="Times New Roman"/>
          <w:lang w:eastAsia="pl-PL"/>
        </w:rPr>
        <w:t>zawarta .........................…  w Warszawie</w:t>
      </w:r>
    </w:p>
    <w:p w14:paraId="3B537AFB"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pPr>
      <w:r w:rsidRPr="00917FF0">
        <w:rPr>
          <w:rFonts w:ascii="Lato" w:eastAsia="Times New Roman" w:hAnsi="Lato" w:cs="Times New Roman"/>
          <w:lang w:eastAsia="pl-PL"/>
        </w:rPr>
        <w:t>pomiędzy:</w:t>
      </w:r>
    </w:p>
    <w:p w14:paraId="0CA1BE3D"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b/>
          <w:lang w:eastAsia="pl-PL"/>
        </w:rPr>
      </w:pPr>
      <w:r w:rsidRPr="00917FF0">
        <w:rPr>
          <w:rFonts w:ascii="Lato" w:eastAsia="Times New Roman" w:hAnsi="Lato" w:cs="Times New Roman"/>
          <w:b/>
          <w:lang w:eastAsia="pl-PL"/>
        </w:rPr>
        <w:t>SKARBEM  PAŃSTWA – MINISTERSTWEM FINANSÓW</w:t>
      </w:r>
    </w:p>
    <w:p w14:paraId="340BCF7A"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pPr>
      <w:r w:rsidRPr="00917FF0">
        <w:rPr>
          <w:rFonts w:ascii="Lato" w:eastAsia="Times New Roman" w:hAnsi="Lato" w:cs="Times New Roman"/>
          <w:lang w:eastAsia="pl-PL"/>
        </w:rPr>
        <w:t>z siedzibą w Warszawie, ul. Świętokrzyska 12, 00-916 Warszawa,</w:t>
      </w:r>
    </w:p>
    <w:p w14:paraId="44234054"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pPr>
      <w:r w:rsidRPr="00917FF0">
        <w:rPr>
          <w:rFonts w:ascii="Lato" w:eastAsia="Times New Roman" w:hAnsi="Lato" w:cs="Times New Roman"/>
          <w:lang w:eastAsia="pl-PL"/>
        </w:rPr>
        <w:t>NIP 526 025 02 74, REGON 000002217</w:t>
      </w:r>
    </w:p>
    <w:p w14:paraId="1767BB86"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pPr>
      <w:r w:rsidRPr="00917FF0">
        <w:rPr>
          <w:rFonts w:ascii="Lato" w:eastAsia="Times New Roman" w:hAnsi="Lato" w:cs="Times New Roman"/>
          <w:lang w:eastAsia="pl-PL"/>
        </w:rPr>
        <w:t>reprezentowanym przez</w:t>
      </w:r>
    </w:p>
    <w:p w14:paraId="0191B177" w14:textId="77777777" w:rsidR="00917FF0" w:rsidRPr="00917FF0" w:rsidRDefault="00917FF0" w:rsidP="00917FF0">
      <w:pPr>
        <w:widowControl w:val="0"/>
        <w:adjustRightInd w:val="0"/>
        <w:spacing w:after="60" w:line="360" w:lineRule="auto"/>
        <w:jc w:val="center"/>
        <w:textAlignment w:val="baseline"/>
        <w:rPr>
          <w:rFonts w:ascii="Lato" w:eastAsia="Times New Roman" w:hAnsi="Lato" w:cs="Times New Roman"/>
          <w:bCs/>
          <w:lang w:eastAsia="pl-PL"/>
        </w:rPr>
      </w:pPr>
      <w:r w:rsidRPr="00917FF0">
        <w:rPr>
          <w:rFonts w:ascii="Lato" w:eastAsia="Times New Roman" w:hAnsi="Lato" w:cs="Times New Roman"/>
          <w:bCs/>
          <w:lang w:eastAsia="pl-PL"/>
        </w:rPr>
        <w:t>……………………………….</w:t>
      </w:r>
    </w:p>
    <w:p w14:paraId="106D4B70" w14:textId="7D898E9A" w:rsidR="00917FF0" w:rsidRPr="00917FF0" w:rsidRDefault="00917FF0" w:rsidP="0018220A">
      <w:pPr>
        <w:widowControl w:val="0"/>
        <w:adjustRightInd w:val="0"/>
        <w:spacing w:after="60" w:line="360" w:lineRule="auto"/>
        <w:jc w:val="center"/>
        <w:textAlignment w:val="baseline"/>
        <w:rPr>
          <w:rFonts w:ascii="Lato" w:eastAsia="Times New Roman" w:hAnsi="Lato" w:cs="Times New Roman"/>
          <w:lang w:eastAsia="pl-PL"/>
        </w:rPr>
      </w:pPr>
      <w:r w:rsidRPr="00917FF0">
        <w:rPr>
          <w:rFonts w:ascii="Lato" w:eastAsia="Times New Roman" w:hAnsi="Lato" w:cs="Times New Roman"/>
          <w:lang w:eastAsia="pl-PL"/>
        </w:rPr>
        <w:t>działającego na podstawie</w:t>
      </w:r>
      <w:r w:rsidR="0018220A">
        <w:rPr>
          <w:rFonts w:ascii="Lato" w:eastAsia="Times New Roman" w:hAnsi="Lato" w:cs="Times New Roman"/>
          <w:lang w:eastAsia="pl-PL"/>
        </w:rPr>
        <w:t>…………</w:t>
      </w:r>
      <w:r w:rsidRPr="00917FF0">
        <w:rPr>
          <w:rFonts w:ascii="Lato" w:eastAsia="Times New Roman" w:hAnsi="Lato" w:cs="Times New Roman"/>
          <w:lang w:eastAsia="pl-PL"/>
        </w:rPr>
        <w:t>,</w:t>
      </w:r>
    </w:p>
    <w:p w14:paraId="4BF3CA86"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pPr>
      <w:r w:rsidRPr="00917FF0">
        <w:rPr>
          <w:rFonts w:ascii="Lato" w:eastAsia="Times New Roman" w:hAnsi="Lato" w:cs="Times New Roman"/>
          <w:lang w:eastAsia="pl-PL"/>
        </w:rPr>
        <w:t xml:space="preserve">zwanym dalej </w:t>
      </w:r>
      <w:r w:rsidRPr="00917FF0">
        <w:rPr>
          <w:rFonts w:ascii="Lato" w:eastAsia="Times New Roman" w:hAnsi="Lato" w:cs="Times New Roman"/>
          <w:b/>
          <w:lang w:eastAsia="pl-PL"/>
        </w:rPr>
        <w:t>„Zamawiającym”</w:t>
      </w:r>
    </w:p>
    <w:p w14:paraId="62AD516B"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pPr>
    </w:p>
    <w:p w14:paraId="2E194E70"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pPr>
      <w:r w:rsidRPr="00917FF0">
        <w:rPr>
          <w:rFonts w:ascii="Lato" w:eastAsia="Times New Roman" w:hAnsi="Lato" w:cs="Times New Roman"/>
          <w:lang w:eastAsia="pl-PL"/>
        </w:rPr>
        <w:t>a</w:t>
      </w:r>
    </w:p>
    <w:p w14:paraId="1BE2ECFD"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pPr>
      <w:r w:rsidRPr="00917FF0">
        <w:rPr>
          <w:rFonts w:ascii="Lato" w:eastAsia="Times New Roman" w:hAnsi="Lato" w:cs="Times New Roman"/>
          <w:lang w:eastAsia="pl-PL"/>
        </w:rPr>
        <w:t>…………………………………………………</w:t>
      </w:r>
    </w:p>
    <w:p w14:paraId="6BAA78A1" w14:textId="77777777" w:rsidR="00917FF0" w:rsidRPr="00917FF0" w:rsidRDefault="00917FF0" w:rsidP="00917FF0">
      <w:pPr>
        <w:widowControl w:val="0"/>
        <w:adjustRightInd w:val="0"/>
        <w:spacing w:before="120" w:after="0" w:line="360" w:lineRule="auto"/>
        <w:jc w:val="center"/>
        <w:textAlignment w:val="baseline"/>
        <w:rPr>
          <w:rFonts w:ascii="Lato" w:eastAsia="Times New Roman" w:hAnsi="Lato" w:cs="Times New Roman"/>
          <w:bCs/>
          <w:lang w:eastAsia="pl-PL"/>
        </w:rPr>
      </w:pPr>
      <w:r w:rsidRPr="00917FF0">
        <w:rPr>
          <w:rFonts w:ascii="Lato" w:eastAsia="Times New Roman" w:hAnsi="Lato" w:cs="Times New Roman"/>
          <w:bCs/>
          <w:lang w:eastAsia="pl-PL"/>
        </w:rPr>
        <w:t>zwaną/</w:t>
      </w:r>
      <w:proofErr w:type="spellStart"/>
      <w:r w:rsidRPr="00917FF0">
        <w:rPr>
          <w:rFonts w:ascii="Lato" w:eastAsia="Times New Roman" w:hAnsi="Lato" w:cs="Times New Roman"/>
          <w:bCs/>
          <w:lang w:eastAsia="pl-PL"/>
        </w:rPr>
        <w:t>ym</w:t>
      </w:r>
      <w:proofErr w:type="spellEnd"/>
      <w:r w:rsidRPr="00917FF0">
        <w:rPr>
          <w:rFonts w:ascii="Lato" w:eastAsia="Times New Roman" w:hAnsi="Lato" w:cs="Times New Roman"/>
          <w:bCs/>
          <w:lang w:eastAsia="pl-PL"/>
        </w:rPr>
        <w:t xml:space="preserve"> dalej „</w:t>
      </w:r>
      <w:r w:rsidRPr="00917FF0">
        <w:rPr>
          <w:rFonts w:ascii="Lato" w:eastAsia="Times New Roman" w:hAnsi="Lato" w:cs="Times New Roman"/>
          <w:b/>
          <w:lang w:eastAsia="pl-PL"/>
        </w:rPr>
        <w:t>Wykonawcą</w:t>
      </w:r>
      <w:r w:rsidRPr="00917FF0">
        <w:rPr>
          <w:rFonts w:ascii="Lato" w:eastAsia="Times New Roman" w:hAnsi="Lato" w:cs="Times New Roman"/>
          <w:bCs/>
          <w:lang w:eastAsia="pl-PL"/>
        </w:rPr>
        <w:t>”</w:t>
      </w:r>
    </w:p>
    <w:p w14:paraId="05E2A6B6" w14:textId="77777777" w:rsidR="00917FF0" w:rsidRPr="00917FF0" w:rsidRDefault="00917FF0" w:rsidP="00917FF0">
      <w:pPr>
        <w:widowControl w:val="0"/>
        <w:adjustRightInd w:val="0"/>
        <w:spacing w:before="120" w:after="0" w:line="360" w:lineRule="auto"/>
        <w:jc w:val="center"/>
        <w:textAlignment w:val="baseline"/>
        <w:rPr>
          <w:rFonts w:ascii="Lato" w:eastAsia="Times New Roman" w:hAnsi="Lato" w:cs="Times New Roman"/>
          <w:bCs/>
          <w:lang w:eastAsia="pl-PL"/>
        </w:rPr>
      </w:pPr>
    </w:p>
    <w:p w14:paraId="63224F15" w14:textId="77777777" w:rsidR="00917FF0" w:rsidRPr="00917FF0" w:rsidRDefault="00917FF0" w:rsidP="00917FF0">
      <w:pPr>
        <w:widowControl w:val="0"/>
        <w:adjustRightInd w:val="0"/>
        <w:spacing w:after="0" w:line="360" w:lineRule="auto"/>
        <w:jc w:val="center"/>
        <w:textAlignment w:val="baseline"/>
        <w:rPr>
          <w:rFonts w:ascii="Lato" w:eastAsia="Times New Roman" w:hAnsi="Lato" w:cs="Times New Roman"/>
          <w:lang w:eastAsia="pl-PL"/>
        </w:rPr>
        <w:sectPr w:rsidR="00917FF0" w:rsidRPr="00917FF0" w:rsidSect="003D3140">
          <w:footerReference w:type="default" r:id="rId8"/>
          <w:footerReference w:type="first" r:id="rId9"/>
          <w:pgSz w:w="11906" w:h="16838" w:code="9"/>
          <w:pgMar w:top="360" w:right="1021" w:bottom="719" w:left="1620" w:header="709" w:footer="709" w:gutter="0"/>
          <w:pgNumType w:start="0"/>
          <w:cols w:space="708"/>
          <w:docGrid w:linePitch="360"/>
        </w:sectPr>
      </w:pPr>
      <w:r w:rsidRPr="00917FF0">
        <w:rPr>
          <w:rFonts w:ascii="Lato" w:eastAsia="Times New Roman" w:hAnsi="Lato" w:cs="Times New Roman"/>
          <w:lang w:eastAsia="pl-PL"/>
        </w:rPr>
        <w:t>zwanymi w dalszej części umowy łącznie „</w:t>
      </w:r>
      <w:r w:rsidRPr="00917FF0">
        <w:rPr>
          <w:rFonts w:ascii="Lato" w:eastAsia="Times New Roman" w:hAnsi="Lato" w:cs="Times New Roman"/>
          <w:b/>
          <w:bCs/>
          <w:lang w:eastAsia="pl-PL"/>
        </w:rPr>
        <w:t>Stronami</w:t>
      </w:r>
      <w:r w:rsidRPr="00917FF0">
        <w:rPr>
          <w:rFonts w:ascii="Lato" w:eastAsia="Times New Roman" w:hAnsi="Lato" w:cs="Times New Roman"/>
          <w:lang w:eastAsia="pl-PL"/>
        </w:rPr>
        <w:t>”</w:t>
      </w:r>
    </w:p>
    <w:p w14:paraId="3640D6F5" w14:textId="77777777" w:rsidR="00917FF0" w:rsidRPr="00917FF0" w:rsidRDefault="00917FF0" w:rsidP="00917FF0">
      <w:pPr>
        <w:spacing w:after="0" w:line="240" w:lineRule="auto"/>
        <w:ind w:left="425" w:hanging="431"/>
        <w:jc w:val="center"/>
        <w:rPr>
          <w:rFonts w:ascii="Lato" w:eastAsia="Times New Roman" w:hAnsi="Lato" w:cs="Times New Roman"/>
          <w:b/>
        </w:rPr>
      </w:pPr>
      <w:bookmarkStart w:id="0" w:name="_Toc468103749"/>
      <w:r w:rsidRPr="00917FF0">
        <w:rPr>
          <w:rFonts w:ascii="Lato" w:eastAsia="Times New Roman" w:hAnsi="Lato" w:cs="Times New Roman"/>
          <w:b/>
        </w:rPr>
        <w:lastRenderedPageBreak/>
        <w:t>§ 1.</w:t>
      </w:r>
    </w:p>
    <w:p w14:paraId="70835848" w14:textId="77777777" w:rsidR="00917FF0" w:rsidRPr="00917FF0" w:rsidRDefault="00917FF0" w:rsidP="00D73C7B">
      <w:pPr>
        <w:spacing w:after="240" w:line="240" w:lineRule="auto"/>
        <w:ind w:left="425" w:hanging="431"/>
        <w:jc w:val="center"/>
        <w:rPr>
          <w:rFonts w:ascii="Lato" w:eastAsia="Times New Roman" w:hAnsi="Lato" w:cs="Times New Roman"/>
          <w:b/>
        </w:rPr>
      </w:pPr>
      <w:r w:rsidRPr="00917FF0">
        <w:rPr>
          <w:rFonts w:ascii="Lato" w:eastAsia="Times New Roman" w:hAnsi="Lato" w:cs="Times New Roman"/>
          <w:b/>
        </w:rPr>
        <w:t>Przedmiot Umowy</w:t>
      </w:r>
    </w:p>
    <w:p w14:paraId="79DEB5D8" w14:textId="77777777" w:rsidR="00917FF0" w:rsidRPr="00917FF0" w:rsidRDefault="00917FF0" w:rsidP="00D73C7B">
      <w:pPr>
        <w:numPr>
          <w:ilvl w:val="0"/>
          <w:numId w:val="6"/>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t>Przedmiotem Umowy jest:</w:t>
      </w:r>
    </w:p>
    <w:p w14:paraId="6FF30AB0" w14:textId="5BC24750" w:rsidR="00917FF0" w:rsidRPr="003D3140" w:rsidRDefault="003D3140" w:rsidP="00D73C7B">
      <w:pPr>
        <w:numPr>
          <w:ilvl w:val="0"/>
          <w:numId w:val="35"/>
        </w:numPr>
        <w:autoSpaceDE w:val="0"/>
        <w:autoSpaceDN w:val="0"/>
        <w:adjustRightInd w:val="0"/>
        <w:spacing w:after="0" w:line="240" w:lineRule="auto"/>
        <w:rPr>
          <w:rFonts w:ascii="Lato" w:eastAsia="Times New Roman" w:hAnsi="Lato" w:cs="Times New Roman"/>
        </w:rPr>
      </w:pPr>
      <w:r w:rsidRPr="003D3140">
        <w:rPr>
          <w:rFonts w:ascii="Lato" w:eastAsia="Times New Roman" w:hAnsi="Lato" w:cs="Times New Roman"/>
        </w:rPr>
        <w:t xml:space="preserve">wykonanie usługi aktualizacji Metodyki realizacji w resorcie finansów ocen poziomu dojrzałości w zakresie cyberbezpieczeństwa oraz zarządzania infrastrukturą IT </w:t>
      </w:r>
      <w:r>
        <w:rPr>
          <w:rFonts w:ascii="Lato" w:eastAsia="Times New Roman" w:hAnsi="Lato" w:cs="Times New Roman"/>
        </w:rPr>
        <w:t>–</w:t>
      </w:r>
      <w:r w:rsidRPr="003D3140">
        <w:rPr>
          <w:rFonts w:ascii="Lato" w:eastAsia="Times New Roman" w:hAnsi="Lato" w:cs="Times New Roman"/>
        </w:rPr>
        <w:t xml:space="preserve"> </w:t>
      </w:r>
      <w:r w:rsidRPr="003D3140">
        <w:rPr>
          <w:rFonts w:ascii="Lato" w:eastAsia="Times New Roman" w:hAnsi="Lato" w:cs="Times New Roman"/>
          <w:b/>
          <w:bCs/>
        </w:rPr>
        <w:t>Etap</w:t>
      </w:r>
      <w:r>
        <w:rPr>
          <w:rFonts w:ascii="Lato" w:eastAsia="Times New Roman" w:hAnsi="Lato" w:cs="Times New Roman"/>
          <w:b/>
          <w:bCs/>
        </w:rPr>
        <w:t> </w:t>
      </w:r>
      <w:r w:rsidRPr="003D3140">
        <w:rPr>
          <w:rFonts w:ascii="Lato" w:eastAsia="Times New Roman" w:hAnsi="Lato" w:cs="Times New Roman"/>
          <w:b/>
          <w:bCs/>
        </w:rPr>
        <w:t>I</w:t>
      </w:r>
      <w:r w:rsidR="00917FF0" w:rsidRPr="003D3140">
        <w:rPr>
          <w:rFonts w:ascii="Lato" w:eastAsia="Times New Roman" w:hAnsi="Lato" w:cs="Times New Roman"/>
        </w:rPr>
        <w:t>;</w:t>
      </w:r>
    </w:p>
    <w:p w14:paraId="59EDFF71" w14:textId="5A9CD72A" w:rsidR="00917FF0" w:rsidRPr="00917FF0" w:rsidRDefault="003D3140" w:rsidP="00D73C7B">
      <w:pPr>
        <w:numPr>
          <w:ilvl w:val="0"/>
          <w:numId w:val="35"/>
        </w:numPr>
        <w:autoSpaceDE w:val="0"/>
        <w:autoSpaceDN w:val="0"/>
        <w:adjustRightInd w:val="0"/>
        <w:spacing w:after="0" w:line="240" w:lineRule="auto"/>
        <w:ind w:hanging="425"/>
        <w:rPr>
          <w:rFonts w:ascii="Lato" w:eastAsia="Times New Roman" w:hAnsi="Lato" w:cs="Times New Roman"/>
        </w:rPr>
      </w:pPr>
      <w:r w:rsidRPr="003D3140">
        <w:rPr>
          <w:rFonts w:ascii="Lato" w:eastAsia="Times New Roman" w:hAnsi="Lato" w:cs="Times New Roman"/>
        </w:rPr>
        <w:t xml:space="preserve">wykonanie usługi oceny gotowości resortu finansów do spełnienia wymogów dyrektywy Parlamentu Europejskiego i Rady (UE) 2022/2555 z dnia 14 grudnia 2022 r. w sprawie środków na rzecz wysokiego wspólnego poziomu cyberbezpieczeństwa na terytorium Unii, zmieniająca rozporządzenie (UE) nr 910/2014 i dyrektywę (UE) 2018/1972 oraz uchylająca dyrektywę (UE) 2016/1148 (dalej dyrektywa NIS 2) </w:t>
      </w:r>
      <w:r w:rsidR="004316F8" w:rsidRPr="004316F8">
        <w:rPr>
          <w:rFonts w:ascii="Lato" w:eastAsia="Times New Roman" w:hAnsi="Lato" w:cs="Times New Roman"/>
        </w:rPr>
        <w:t xml:space="preserve">i zaimplementowanych na jej podstawie zmian w ustawie o krajowym systemie cyberbezpieczeństwa </w:t>
      </w:r>
      <w:r w:rsidRPr="003D3140">
        <w:rPr>
          <w:rFonts w:ascii="Lato" w:eastAsia="Times New Roman" w:hAnsi="Lato" w:cs="Times New Roman"/>
        </w:rPr>
        <w:t>(dalej uKSC 2.0), na podstawie zaktualizowanej Metodyki z Etapu I –</w:t>
      </w:r>
      <w:r w:rsidR="00917FF0" w:rsidRPr="00917FF0">
        <w:rPr>
          <w:rFonts w:ascii="Lato" w:eastAsia="Times New Roman" w:hAnsi="Lato" w:cs="Times New Roman"/>
        </w:rPr>
        <w:t xml:space="preserve"> </w:t>
      </w:r>
      <w:r w:rsidR="00917FF0" w:rsidRPr="00917FF0">
        <w:rPr>
          <w:rFonts w:ascii="Lato" w:eastAsia="Times New Roman" w:hAnsi="Lato" w:cs="Times New Roman"/>
          <w:b/>
          <w:bCs/>
        </w:rPr>
        <w:t>Etap II</w:t>
      </w:r>
      <w:r w:rsidR="00917FF0" w:rsidRPr="00917FF0">
        <w:rPr>
          <w:rFonts w:ascii="Lato" w:eastAsia="Times New Roman" w:hAnsi="Lato" w:cs="Times New Roman"/>
        </w:rPr>
        <w:t xml:space="preserve">. </w:t>
      </w:r>
    </w:p>
    <w:p w14:paraId="1A6D757C" w14:textId="1C507FBC" w:rsidR="00917FF0" w:rsidRDefault="00917FF0" w:rsidP="00D73C7B">
      <w:pPr>
        <w:numPr>
          <w:ilvl w:val="0"/>
          <w:numId w:val="6"/>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t xml:space="preserve">Szczegółowy </w:t>
      </w:r>
      <w:r w:rsidR="00E224A6">
        <w:rPr>
          <w:rFonts w:ascii="Lato" w:eastAsia="Times New Roman" w:hAnsi="Lato" w:cs="Times New Roman"/>
        </w:rPr>
        <w:t>O</w:t>
      </w:r>
      <w:r w:rsidRPr="00917FF0">
        <w:rPr>
          <w:rFonts w:ascii="Lato" w:eastAsia="Times New Roman" w:hAnsi="Lato" w:cs="Times New Roman"/>
        </w:rPr>
        <w:t>pis Przedmiotu Umowy został określony w Załączniku nr 1.</w:t>
      </w:r>
    </w:p>
    <w:p w14:paraId="5C3F0810" w14:textId="77777777" w:rsidR="001E4269" w:rsidRPr="001E4269" w:rsidRDefault="001E4269" w:rsidP="00D73C7B">
      <w:pPr>
        <w:pStyle w:val="Akapitzlist"/>
        <w:numPr>
          <w:ilvl w:val="0"/>
          <w:numId w:val="6"/>
        </w:numPr>
        <w:spacing w:after="0"/>
        <w:rPr>
          <w:rFonts w:ascii="Lato" w:eastAsia="Times New Roman" w:hAnsi="Lato"/>
        </w:rPr>
      </w:pPr>
      <w:r w:rsidRPr="001E4269">
        <w:rPr>
          <w:rFonts w:ascii="Lato" w:eastAsia="Times New Roman" w:hAnsi="Lato"/>
        </w:rPr>
        <w:t xml:space="preserve">Przedmiot umowy zostanie zrealizowany w ramach realizacji Porozumienia o powierzenie grantu o numerze KPOD.05.10-CR.01-001/24/0023/KPOD.05.10-CR.01-001/25/2025 w ramach konkursu grantowego pn. „Cyberbezpieczny Rząd”, finansowanego ze środków Unii Europejskiej w ramach Krajowego Planu Odbudowy i Zwiększania Odporności finansowanego ze środków Instrumentu na Rzecz Odbudowy i Zwiększania Odporności. Inwestycja C3.1.1. Cyberbezpieczeństwo – </w:t>
      </w:r>
      <w:proofErr w:type="spellStart"/>
      <w:r w:rsidRPr="001E4269">
        <w:rPr>
          <w:rFonts w:ascii="Lato" w:eastAsia="Times New Roman" w:hAnsi="Lato"/>
        </w:rPr>
        <w:t>CyberPL</w:t>
      </w:r>
      <w:proofErr w:type="spellEnd"/>
      <w:r w:rsidRPr="001E4269">
        <w:rPr>
          <w:rFonts w:ascii="Lato" w:eastAsia="Times New Roman" w:hAnsi="Lato"/>
        </w:rPr>
        <w:t>, infrastruktura przetwarzania danych oraz optymalizacja infrastruktury służb państwowych odpowiedzialnych za bezpieczeństwo Cyberbezpieczeństwo - Cyberbezpieczny Rząd.</w:t>
      </w:r>
    </w:p>
    <w:p w14:paraId="57410458" w14:textId="77777777" w:rsidR="001E4269" w:rsidRPr="00917FF0" w:rsidRDefault="001E4269" w:rsidP="001E4269">
      <w:pPr>
        <w:autoSpaceDE w:val="0"/>
        <w:autoSpaceDN w:val="0"/>
        <w:adjustRightInd w:val="0"/>
        <w:spacing w:after="0" w:line="240" w:lineRule="auto"/>
        <w:ind w:left="397"/>
        <w:rPr>
          <w:rFonts w:ascii="Lato" w:eastAsia="Times New Roman" w:hAnsi="Lato" w:cs="Times New Roman"/>
        </w:rPr>
      </w:pPr>
    </w:p>
    <w:p w14:paraId="74B688E4" w14:textId="77777777" w:rsidR="00917FF0" w:rsidRPr="00917FF0" w:rsidRDefault="00917FF0" w:rsidP="00917FF0">
      <w:pPr>
        <w:spacing w:after="0" w:line="240" w:lineRule="auto"/>
        <w:ind w:left="425" w:hanging="431"/>
        <w:jc w:val="center"/>
        <w:rPr>
          <w:rFonts w:ascii="Lato" w:eastAsia="Times New Roman" w:hAnsi="Lato" w:cs="Times New Roman"/>
          <w:b/>
        </w:rPr>
      </w:pPr>
      <w:r w:rsidRPr="00917FF0">
        <w:rPr>
          <w:rFonts w:ascii="Lato" w:eastAsia="Times New Roman" w:hAnsi="Lato" w:cs="Times New Roman"/>
          <w:b/>
        </w:rPr>
        <w:t>§ 2.</w:t>
      </w:r>
    </w:p>
    <w:p w14:paraId="19AE9116" w14:textId="77777777" w:rsidR="00917FF0" w:rsidRPr="00917FF0" w:rsidRDefault="00917FF0" w:rsidP="00D73C7B">
      <w:pPr>
        <w:spacing w:after="240" w:line="240" w:lineRule="auto"/>
        <w:ind w:left="425" w:hanging="431"/>
        <w:jc w:val="center"/>
        <w:rPr>
          <w:rFonts w:ascii="Lato" w:eastAsia="Times New Roman" w:hAnsi="Lato" w:cs="Times New Roman"/>
          <w:b/>
        </w:rPr>
      </w:pPr>
      <w:r w:rsidRPr="00917FF0">
        <w:rPr>
          <w:rFonts w:ascii="Lato" w:eastAsia="Times New Roman" w:hAnsi="Lato" w:cs="Times New Roman"/>
          <w:b/>
        </w:rPr>
        <w:t>Termin realizacji Umowy</w:t>
      </w:r>
    </w:p>
    <w:p w14:paraId="5900AF04" w14:textId="77777777" w:rsidR="00917FF0" w:rsidRPr="00917FF0" w:rsidRDefault="00917FF0" w:rsidP="00D73C7B">
      <w:pPr>
        <w:spacing w:after="0" w:line="240" w:lineRule="auto"/>
        <w:ind w:hanging="6"/>
        <w:rPr>
          <w:rFonts w:ascii="Lato" w:eastAsia="Times New Roman" w:hAnsi="Lato" w:cs="Times New Roman"/>
        </w:rPr>
      </w:pPr>
      <w:r w:rsidRPr="00917FF0">
        <w:rPr>
          <w:rFonts w:ascii="Lato" w:eastAsia="Times New Roman" w:hAnsi="Lato" w:cs="Times New Roman"/>
        </w:rPr>
        <w:t>Wykonawca wykona i dostarczy Przedmiot Umowy:</w:t>
      </w:r>
    </w:p>
    <w:p w14:paraId="0A4704DF" w14:textId="56E9618E" w:rsidR="00917FF0" w:rsidRPr="00917FF0" w:rsidRDefault="00917FF0" w:rsidP="00D73C7B">
      <w:pPr>
        <w:numPr>
          <w:ilvl w:val="0"/>
          <w:numId w:val="36"/>
        </w:numPr>
        <w:spacing w:after="0" w:line="240" w:lineRule="auto"/>
        <w:rPr>
          <w:rFonts w:ascii="Lato" w:eastAsia="Times New Roman" w:hAnsi="Lato" w:cs="Times New Roman"/>
        </w:rPr>
      </w:pPr>
      <w:r w:rsidRPr="00917FF0">
        <w:rPr>
          <w:rFonts w:ascii="Lato" w:eastAsia="Times New Roman" w:hAnsi="Lato" w:cs="Times New Roman"/>
        </w:rPr>
        <w:t xml:space="preserve">dot. Etapu I, o którym mowa w </w:t>
      </w:r>
      <w:r w:rsidR="004316F8">
        <w:rPr>
          <w:rFonts w:ascii="Lato" w:eastAsia="Times New Roman" w:hAnsi="Lato" w:cs="Times New Roman"/>
        </w:rPr>
        <w:t>§</w:t>
      </w:r>
      <w:r w:rsidRPr="00917FF0">
        <w:rPr>
          <w:rFonts w:ascii="Lato" w:eastAsia="Times New Roman" w:hAnsi="Lato" w:cs="Times New Roman"/>
        </w:rPr>
        <w:t xml:space="preserve"> 1 ust. 1 pkt 1) w terminie</w:t>
      </w:r>
      <w:r w:rsidR="004316F8">
        <w:rPr>
          <w:rFonts w:ascii="Lato" w:eastAsia="Times New Roman" w:hAnsi="Lato" w:cs="Times New Roman"/>
        </w:rPr>
        <w:t xml:space="preserve"> 1 miesiąca od dnia podpisania umowy, nie później niż</w:t>
      </w:r>
      <w:r w:rsidRPr="00917FF0">
        <w:rPr>
          <w:rFonts w:ascii="Lato" w:eastAsia="Times New Roman" w:hAnsi="Lato" w:cs="Times New Roman"/>
        </w:rPr>
        <w:t xml:space="preserve"> do</w:t>
      </w:r>
      <w:r w:rsidR="003D3140">
        <w:rPr>
          <w:rFonts w:ascii="Lato" w:eastAsia="Times New Roman" w:hAnsi="Lato" w:cs="Times New Roman"/>
        </w:rPr>
        <w:t xml:space="preserve"> </w:t>
      </w:r>
      <w:r w:rsidR="004316F8">
        <w:rPr>
          <w:rFonts w:ascii="Lato" w:eastAsia="Times New Roman" w:hAnsi="Lato" w:cs="Times New Roman"/>
          <w:b/>
          <w:bCs/>
        </w:rPr>
        <w:t>30 kwietnia</w:t>
      </w:r>
      <w:r w:rsidRPr="00917FF0">
        <w:rPr>
          <w:rFonts w:ascii="Lato" w:eastAsia="Times New Roman" w:hAnsi="Lato" w:cs="Times New Roman"/>
          <w:b/>
          <w:bCs/>
        </w:rPr>
        <w:t xml:space="preserve"> 202</w:t>
      </w:r>
      <w:r w:rsidR="00E224A6">
        <w:rPr>
          <w:rFonts w:ascii="Lato" w:eastAsia="Times New Roman" w:hAnsi="Lato" w:cs="Times New Roman"/>
          <w:b/>
          <w:bCs/>
        </w:rPr>
        <w:t>6</w:t>
      </w:r>
      <w:r w:rsidRPr="00917FF0">
        <w:rPr>
          <w:rFonts w:ascii="Lato" w:eastAsia="Times New Roman" w:hAnsi="Lato" w:cs="Times New Roman"/>
          <w:b/>
          <w:bCs/>
        </w:rPr>
        <w:t xml:space="preserve"> r.;</w:t>
      </w:r>
    </w:p>
    <w:p w14:paraId="61929F60" w14:textId="49C8340F" w:rsidR="00917FF0" w:rsidRPr="00917FF0" w:rsidRDefault="00917FF0" w:rsidP="00D73C7B">
      <w:pPr>
        <w:numPr>
          <w:ilvl w:val="0"/>
          <w:numId w:val="36"/>
        </w:numPr>
        <w:spacing w:after="0" w:line="240" w:lineRule="auto"/>
        <w:rPr>
          <w:rFonts w:ascii="Lato" w:eastAsia="Times New Roman" w:hAnsi="Lato" w:cs="Times New Roman"/>
        </w:rPr>
      </w:pPr>
      <w:r w:rsidRPr="00917FF0">
        <w:rPr>
          <w:rFonts w:ascii="Lato" w:eastAsia="Times New Roman" w:hAnsi="Lato" w:cs="Times New Roman"/>
        </w:rPr>
        <w:t xml:space="preserve">dot. Etapu II, o którym mowa w </w:t>
      </w:r>
      <w:r w:rsidR="004316F8">
        <w:rPr>
          <w:rFonts w:ascii="Lato" w:eastAsia="Times New Roman" w:hAnsi="Lato" w:cs="Times New Roman"/>
        </w:rPr>
        <w:t>§</w:t>
      </w:r>
      <w:r w:rsidRPr="00917FF0">
        <w:rPr>
          <w:rFonts w:ascii="Lato" w:eastAsia="Times New Roman" w:hAnsi="Lato" w:cs="Times New Roman"/>
        </w:rPr>
        <w:t xml:space="preserve"> 1 ust. 1 pkt 2) w terminie do </w:t>
      </w:r>
      <w:r w:rsidR="00BB59C8">
        <w:rPr>
          <w:rFonts w:ascii="Lato" w:eastAsia="Times New Roman" w:hAnsi="Lato" w:cs="Times New Roman"/>
          <w:b/>
          <w:bCs/>
        </w:rPr>
        <w:t>10 czerwca</w:t>
      </w:r>
      <w:r w:rsidRPr="00917FF0">
        <w:rPr>
          <w:rFonts w:ascii="Lato" w:eastAsia="Times New Roman" w:hAnsi="Lato" w:cs="Times New Roman"/>
          <w:b/>
          <w:bCs/>
        </w:rPr>
        <w:t xml:space="preserve"> 2026 r</w:t>
      </w:r>
      <w:r w:rsidRPr="00917FF0">
        <w:rPr>
          <w:rFonts w:ascii="Lato" w:eastAsia="Times New Roman" w:hAnsi="Lato" w:cs="Times New Roman"/>
        </w:rPr>
        <w:t>.</w:t>
      </w:r>
    </w:p>
    <w:p w14:paraId="50F900D6" w14:textId="77777777" w:rsidR="00917FF0" w:rsidRPr="00917FF0" w:rsidRDefault="00917FF0" w:rsidP="00917FF0">
      <w:pPr>
        <w:spacing w:after="0" w:line="240" w:lineRule="auto"/>
        <w:ind w:left="425" w:hanging="431"/>
        <w:jc w:val="both"/>
        <w:rPr>
          <w:rFonts w:ascii="Lato" w:eastAsia="Times New Roman" w:hAnsi="Lato" w:cs="Times New Roman"/>
        </w:rPr>
      </w:pPr>
    </w:p>
    <w:p w14:paraId="7BA1FF36" w14:textId="77777777" w:rsidR="00917FF0" w:rsidRPr="00917FF0" w:rsidRDefault="00917FF0" w:rsidP="00D73C7B">
      <w:pPr>
        <w:keepNext/>
        <w:keepLines/>
        <w:spacing w:after="240" w:line="240" w:lineRule="auto"/>
        <w:jc w:val="center"/>
        <w:outlineLvl w:val="2"/>
        <w:rPr>
          <w:rFonts w:ascii="Lato" w:eastAsia="Calibri" w:hAnsi="Lato" w:cs="Times New Roman"/>
          <w:b/>
          <w:bCs/>
        </w:rPr>
      </w:pPr>
      <w:r w:rsidRPr="00917FF0">
        <w:rPr>
          <w:rFonts w:ascii="Lato" w:eastAsia="Calibri" w:hAnsi="Lato" w:cs="Times New Roman"/>
          <w:b/>
          <w:bCs/>
        </w:rPr>
        <w:t>§ 3.</w:t>
      </w:r>
      <w:r w:rsidRPr="00917FF0">
        <w:rPr>
          <w:rFonts w:ascii="Lato" w:eastAsia="Calibri" w:hAnsi="Lato" w:cs="Times New Roman"/>
          <w:b/>
          <w:bCs/>
        </w:rPr>
        <w:br/>
        <w:t>Sposób realizacji Przedmiotu Umowy</w:t>
      </w:r>
      <w:bookmarkEnd w:id="0"/>
    </w:p>
    <w:p w14:paraId="10C8A2EC" w14:textId="77777777" w:rsidR="00917FF0" w:rsidRPr="00917FF0" w:rsidRDefault="00917FF0" w:rsidP="00D73C7B">
      <w:pPr>
        <w:numPr>
          <w:ilvl w:val="0"/>
          <w:numId w:val="30"/>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t xml:space="preserve">Wykonawca zobowiązuje się do wykonania Przedmiotu Umowy, z najwyższą starannością, efektywnością oraz zgodnie z najlepszą praktyką i wiedzą zawodową. </w:t>
      </w:r>
    </w:p>
    <w:p w14:paraId="7C1EE536" w14:textId="77777777" w:rsidR="00917FF0" w:rsidRPr="00917FF0" w:rsidRDefault="00917FF0" w:rsidP="00D73C7B">
      <w:pPr>
        <w:numPr>
          <w:ilvl w:val="0"/>
          <w:numId w:val="30"/>
        </w:numPr>
        <w:spacing w:after="0" w:line="240" w:lineRule="auto"/>
        <w:rPr>
          <w:rFonts w:ascii="Lato" w:eastAsia="Times New Roman" w:hAnsi="Lato" w:cs="Times New Roman"/>
        </w:rPr>
      </w:pPr>
      <w:r w:rsidRPr="00917FF0">
        <w:rPr>
          <w:rFonts w:ascii="Lato" w:eastAsia="Times New Roman" w:hAnsi="Lato" w:cs="Times New Roman"/>
        </w:rPr>
        <w:t xml:space="preserve">Zamawiający ma prawo do kontroli i oceny realizacji Umowy na każdym jej etapie. </w:t>
      </w:r>
    </w:p>
    <w:p w14:paraId="484C52A3" w14:textId="77777777" w:rsidR="00917FF0" w:rsidRPr="00917FF0" w:rsidRDefault="00917FF0" w:rsidP="00D73C7B">
      <w:pPr>
        <w:numPr>
          <w:ilvl w:val="0"/>
          <w:numId w:val="30"/>
        </w:numPr>
        <w:spacing w:after="0" w:line="240" w:lineRule="auto"/>
        <w:rPr>
          <w:rFonts w:ascii="Lato" w:eastAsia="Times New Roman" w:hAnsi="Lato" w:cs="Times New Roman"/>
        </w:rPr>
      </w:pPr>
      <w:r w:rsidRPr="00917FF0">
        <w:rPr>
          <w:rFonts w:ascii="Lato" w:eastAsia="Times New Roman" w:hAnsi="Lato" w:cs="Times New Roman"/>
        </w:rPr>
        <w:t xml:space="preserve">Jeśli w toku wykonywania Umowy Wykonawca stwierdzi zaistnienie okoliczności, które dają podstawę do oceny, że Przedmiot Umowy nie zostanie wykonany w umówionym terminie lub w sposób określony w Umowie, niezwłocznie pisemnie powiadomi Zamawiającego o takim niebezpieczeństwie, wskazując przyczynę i prawdopodobny czas opóźnienia. Nie zwalnia to Wykonawcy z odpowiedzialności określonej w § 7 lub § 8. </w:t>
      </w:r>
    </w:p>
    <w:p w14:paraId="330B012C" w14:textId="77777777" w:rsidR="00917FF0" w:rsidRPr="00917FF0" w:rsidRDefault="00917FF0" w:rsidP="00D73C7B">
      <w:pPr>
        <w:numPr>
          <w:ilvl w:val="0"/>
          <w:numId w:val="30"/>
        </w:numPr>
        <w:spacing w:after="0" w:line="240" w:lineRule="auto"/>
        <w:rPr>
          <w:rFonts w:ascii="Lato" w:eastAsia="Times New Roman" w:hAnsi="Lato" w:cs="Times New Roman"/>
        </w:rPr>
      </w:pPr>
      <w:r w:rsidRPr="00917FF0">
        <w:rPr>
          <w:rFonts w:ascii="Lato" w:eastAsia="Times New Roman" w:hAnsi="Lato" w:cs="Times New Roman"/>
        </w:rPr>
        <w:t>Zamawiający dokona odbioru</w:t>
      </w:r>
      <w:r w:rsidRPr="00917FF0" w:rsidDel="00450B0A">
        <w:rPr>
          <w:rFonts w:ascii="Lato" w:eastAsia="Times New Roman" w:hAnsi="Lato" w:cs="Times New Roman"/>
        </w:rPr>
        <w:t xml:space="preserve"> </w:t>
      </w:r>
      <w:r w:rsidRPr="00917FF0">
        <w:rPr>
          <w:rFonts w:ascii="Lato" w:eastAsia="Times New Roman" w:hAnsi="Lato" w:cs="Times New Roman"/>
        </w:rPr>
        <w:t xml:space="preserve">Przedmiotu Umowy w terminie 7 dni od dnia dostarczenia Przedmiotu Umowy po zakończeniu Etapu I </w:t>
      </w:r>
      <w:proofErr w:type="spellStart"/>
      <w:r w:rsidRPr="00917FF0">
        <w:rPr>
          <w:rFonts w:ascii="Lato" w:eastAsia="Times New Roman" w:hAnsi="Lato" w:cs="Times New Roman"/>
        </w:rPr>
        <w:t>i</w:t>
      </w:r>
      <w:proofErr w:type="spellEnd"/>
      <w:r w:rsidRPr="00917FF0">
        <w:rPr>
          <w:rFonts w:ascii="Lato" w:eastAsia="Times New Roman" w:hAnsi="Lato" w:cs="Times New Roman"/>
        </w:rPr>
        <w:t xml:space="preserve"> Etapu II, który będzie polegał na sprawdzeniu zgodności ze szczegółowym opisem Przedmiotu Umowy oraz  Umową. Odbiór zostanie potwierdzony przez przedstawicieli Stron podpisaniem bez zastrzeżeń Protokołu Odbioru, którego wzór stanowi Załącznik nr 3</w:t>
      </w:r>
      <w:r w:rsidRPr="00917FF0">
        <w:rPr>
          <w:rFonts w:ascii="Lato" w:eastAsia="Times New Roman" w:hAnsi="Lato" w:cs="Times New Roman"/>
          <w:color w:val="FF0000"/>
        </w:rPr>
        <w:t xml:space="preserve"> </w:t>
      </w:r>
      <w:r w:rsidRPr="00917FF0">
        <w:rPr>
          <w:rFonts w:ascii="Lato" w:eastAsia="Times New Roman" w:hAnsi="Lato" w:cs="Times New Roman"/>
        </w:rPr>
        <w:t>do</w:t>
      </w:r>
      <w:r w:rsidRPr="00917FF0">
        <w:rPr>
          <w:rFonts w:ascii="Lato" w:eastAsia="Times New Roman" w:hAnsi="Lato" w:cs="Times New Roman"/>
          <w:color w:val="FF0000"/>
        </w:rPr>
        <w:t xml:space="preserve"> </w:t>
      </w:r>
      <w:r w:rsidRPr="00917FF0">
        <w:rPr>
          <w:rFonts w:ascii="Lato" w:eastAsia="Times New Roman" w:hAnsi="Lato" w:cs="Times New Roman"/>
        </w:rPr>
        <w:t>niniejszej</w:t>
      </w:r>
      <w:r w:rsidRPr="00917FF0">
        <w:rPr>
          <w:rFonts w:ascii="Lato" w:eastAsia="Times New Roman" w:hAnsi="Lato" w:cs="Times New Roman"/>
          <w:color w:val="FF0000"/>
        </w:rPr>
        <w:t xml:space="preserve"> </w:t>
      </w:r>
      <w:r w:rsidRPr="00917FF0">
        <w:rPr>
          <w:rFonts w:ascii="Lato" w:eastAsia="Times New Roman" w:hAnsi="Lato" w:cs="Times New Roman"/>
        </w:rPr>
        <w:t xml:space="preserve">Umowy. </w:t>
      </w:r>
    </w:p>
    <w:p w14:paraId="4838B32D" w14:textId="77777777" w:rsidR="00917FF0" w:rsidRPr="00917FF0" w:rsidRDefault="00917FF0" w:rsidP="00D73C7B">
      <w:pPr>
        <w:numPr>
          <w:ilvl w:val="0"/>
          <w:numId w:val="30"/>
        </w:numPr>
        <w:spacing w:after="0" w:line="240" w:lineRule="auto"/>
        <w:rPr>
          <w:rFonts w:ascii="Lato" w:eastAsia="Times New Roman" w:hAnsi="Lato" w:cs="Times New Roman"/>
        </w:rPr>
      </w:pPr>
      <w:r w:rsidRPr="00917FF0">
        <w:rPr>
          <w:rFonts w:ascii="Lato" w:eastAsia="Times New Roman" w:hAnsi="Lato" w:cs="Times New Roman"/>
        </w:rPr>
        <w:t xml:space="preserve">W przypadku zgłoszenia przez Zamawiającego uwag do Przedmiotu Umowy, Wykonawca zobowiązany jest do odniesienia się do zgłoszonych uwag i poprawienia Przedmiotu </w:t>
      </w:r>
      <w:r w:rsidRPr="00917FF0">
        <w:rPr>
          <w:rFonts w:ascii="Lato" w:eastAsia="Times New Roman" w:hAnsi="Lato" w:cs="Times New Roman"/>
        </w:rPr>
        <w:lastRenderedPageBreak/>
        <w:t xml:space="preserve">Umowy w  terminie wskazanym przez Zamawiającego, jednak nie krótszym niż 3 dni, liczonych od dnia zgłoszonych uwag przez Zamawiającego, przy czym dodatkowy termin wskazany w niniejszym ustępie nie może naruszyć terminu wskazanego w § 2. </w:t>
      </w:r>
    </w:p>
    <w:p w14:paraId="423E960C" w14:textId="77777777" w:rsidR="00917FF0" w:rsidRPr="00917FF0" w:rsidRDefault="00917FF0" w:rsidP="00D73C7B">
      <w:pPr>
        <w:numPr>
          <w:ilvl w:val="0"/>
          <w:numId w:val="30"/>
        </w:numPr>
        <w:spacing w:after="0" w:line="240" w:lineRule="auto"/>
        <w:rPr>
          <w:rFonts w:ascii="Lato" w:eastAsia="Times New Roman" w:hAnsi="Lato" w:cs="Times New Roman"/>
        </w:rPr>
      </w:pPr>
      <w:r w:rsidRPr="00917FF0">
        <w:rPr>
          <w:rFonts w:ascii="Lato" w:eastAsia="Times New Roman" w:hAnsi="Lato" w:cs="Times New Roman"/>
          <w:lang w:val="pl"/>
        </w:rPr>
        <w:t>Wykonawca oświadcza, że zna i akceptuje zasady określone w Klauzuli sankcyjnej, stanowiące Załącznik nr 5 do Umowy.</w:t>
      </w:r>
    </w:p>
    <w:p w14:paraId="760F15E2" w14:textId="77777777" w:rsidR="00917FF0" w:rsidRPr="00917FF0" w:rsidRDefault="00917FF0" w:rsidP="00917FF0">
      <w:pPr>
        <w:spacing w:after="0" w:line="240" w:lineRule="auto"/>
        <w:ind w:left="397"/>
        <w:jc w:val="both"/>
        <w:rPr>
          <w:rFonts w:ascii="Lato" w:eastAsia="Times New Roman" w:hAnsi="Lato" w:cs="Times New Roman"/>
        </w:rPr>
      </w:pPr>
    </w:p>
    <w:p w14:paraId="3BC782E7" w14:textId="77777777" w:rsidR="00917FF0" w:rsidRPr="00917FF0" w:rsidRDefault="00917FF0" w:rsidP="00D73C7B">
      <w:pPr>
        <w:keepNext/>
        <w:keepLines/>
        <w:spacing w:after="240" w:line="240" w:lineRule="auto"/>
        <w:jc w:val="center"/>
        <w:outlineLvl w:val="2"/>
        <w:rPr>
          <w:rFonts w:ascii="Lato" w:eastAsia="Calibri" w:hAnsi="Lato" w:cs="Times New Roman"/>
          <w:b/>
          <w:bCs/>
          <w:color w:val="4F81BD"/>
        </w:rPr>
      </w:pPr>
      <w:bookmarkStart w:id="1" w:name="_Toc468103750"/>
      <w:r w:rsidRPr="00917FF0">
        <w:rPr>
          <w:rFonts w:ascii="Lato" w:eastAsia="Calibri" w:hAnsi="Lato" w:cs="Times New Roman"/>
          <w:b/>
          <w:bCs/>
        </w:rPr>
        <w:t>§ 4</w:t>
      </w:r>
      <w:r w:rsidRPr="00917FF0">
        <w:rPr>
          <w:rFonts w:ascii="Lato" w:eastAsia="Calibri" w:hAnsi="Lato" w:cs="Times New Roman"/>
          <w:b/>
          <w:bCs/>
        </w:rPr>
        <w:br/>
      </w:r>
      <w:bookmarkEnd w:id="1"/>
      <w:r w:rsidRPr="00917FF0">
        <w:rPr>
          <w:rFonts w:ascii="Lato" w:eastAsia="Calibri" w:hAnsi="Lato" w:cs="Times New Roman"/>
          <w:b/>
          <w:bCs/>
        </w:rPr>
        <w:t>Wartość Umowy i wynagrodzenie</w:t>
      </w:r>
    </w:p>
    <w:p w14:paraId="55898956" w14:textId="0A0C5455" w:rsidR="00A017E0" w:rsidRPr="00917FF0" w:rsidRDefault="00A017E0" w:rsidP="00A017E0">
      <w:pPr>
        <w:numPr>
          <w:ilvl w:val="0"/>
          <w:numId w:val="12"/>
        </w:numPr>
        <w:spacing w:after="0" w:line="240" w:lineRule="auto"/>
        <w:ind w:left="426"/>
        <w:rPr>
          <w:rFonts w:ascii="Lato" w:eastAsia="Times New Roman" w:hAnsi="Lato" w:cs="Times New Roman"/>
        </w:rPr>
      </w:pPr>
      <w:r w:rsidRPr="00917FF0">
        <w:rPr>
          <w:rFonts w:ascii="Lato" w:eastAsia="Times New Roman" w:hAnsi="Lato" w:cs="Times New Roman"/>
        </w:rPr>
        <w:t xml:space="preserve">Wynagrodzenie Wykonawcy z tytułu należytego wykonania Umowy, uwzględniająca wszelkie koszty, w szczególności wykonanie Przedmiotu Umowy, gwarancję, opłaty i podatki, w tym wartość należnego podatku od towarów i usług (VAT) wynosi …….. zł </w:t>
      </w:r>
      <w:r>
        <w:rPr>
          <w:rFonts w:ascii="Lato" w:eastAsia="Times New Roman" w:hAnsi="Lato" w:cs="Times New Roman"/>
        </w:rPr>
        <w:t xml:space="preserve">netto (słownie……………) tj. ……….brutto </w:t>
      </w:r>
      <w:r w:rsidRPr="00917FF0">
        <w:rPr>
          <w:rFonts w:ascii="Lato" w:eastAsia="Times New Roman" w:hAnsi="Lato" w:cs="Times New Roman"/>
        </w:rPr>
        <w:t xml:space="preserve"> (słownie:</w:t>
      </w:r>
      <w:r>
        <w:rPr>
          <w:rFonts w:ascii="Lato" w:eastAsia="Times New Roman" w:hAnsi="Lato" w:cs="Times New Roman"/>
        </w:rPr>
        <w:t>…………</w:t>
      </w:r>
      <w:r w:rsidRPr="00917FF0">
        <w:rPr>
          <w:rFonts w:ascii="Lato" w:eastAsia="Times New Roman" w:hAnsi="Lato" w:cs="Times New Roman"/>
        </w:rPr>
        <w:t>).</w:t>
      </w:r>
    </w:p>
    <w:p w14:paraId="18667FFC" w14:textId="264071C7" w:rsidR="00A017E0" w:rsidRPr="00917FF0" w:rsidRDefault="00A017E0" w:rsidP="00A017E0">
      <w:pPr>
        <w:numPr>
          <w:ilvl w:val="0"/>
          <w:numId w:val="12"/>
        </w:numPr>
        <w:spacing w:after="0" w:line="240" w:lineRule="auto"/>
        <w:ind w:left="426"/>
        <w:rPr>
          <w:rFonts w:ascii="Lato" w:eastAsia="Times New Roman" w:hAnsi="Lato" w:cs="Times New Roman"/>
        </w:rPr>
      </w:pPr>
      <w:r w:rsidRPr="00917FF0">
        <w:rPr>
          <w:rFonts w:ascii="Lato" w:eastAsia="Times New Roman" w:hAnsi="Lato" w:cs="Times New Roman"/>
        </w:rPr>
        <w:t>Płatność będzie realizowana  po dokonaniu odbioru I Etapu i II Etapu Przedmiotu Umowy bez zastrzeżeń, na podstawie prawidłowo wystawionej faktury, przelewem na rachunek bankowy Wykonawcy wskazany  na fakturze, w terminie 21 dni od dnia otrzymania przez Zamawiającego prawidłowo wystawionej faktury.</w:t>
      </w:r>
      <w:r w:rsidR="00442E68">
        <w:rPr>
          <w:rFonts w:ascii="Lato" w:eastAsia="Times New Roman" w:hAnsi="Lato" w:cs="Times New Roman"/>
        </w:rPr>
        <w:t xml:space="preserve"> Za dzień płatności uznaje się dzień obciążenia rachunku bankowego Zamawiającego. </w:t>
      </w:r>
    </w:p>
    <w:p w14:paraId="2F48B4EC" w14:textId="77777777" w:rsidR="00A017E0" w:rsidRDefault="00A017E0" w:rsidP="00A017E0">
      <w:pPr>
        <w:numPr>
          <w:ilvl w:val="0"/>
          <w:numId w:val="12"/>
        </w:numPr>
        <w:spacing w:after="0" w:line="240" w:lineRule="auto"/>
        <w:ind w:left="426"/>
        <w:rPr>
          <w:rFonts w:ascii="Lato" w:eastAsia="Times New Roman" w:hAnsi="Lato" w:cs="Times New Roman"/>
        </w:rPr>
      </w:pPr>
      <w:r w:rsidRPr="00917FF0">
        <w:rPr>
          <w:rFonts w:ascii="Lato" w:eastAsia="Times New Roman" w:hAnsi="Lato" w:cs="Times New Roman"/>
        </w:rPr>
        <w:t xml:space="preserve">Podstawą do wystawienia faktury będzie Protokół Odbioru podpisany przez Strony bez zastrzeżeń. </w:t>
      </w:r>
    </w:p>
    <w:p w14:paraId="13519B6D" w14:textId="77777777" w:rsidR="00A017E0" w:rsidRDefault="00A017E0" w:rsidP="00A017E0">
      <w:pPr>
        <w:numPr>
          <w:ilvl w:val="0"/>
          <w:numId w:val="12"/>
        </w:numPr>
        <w:spacing w:after="0" w:line="240" w:lineRule="auto"/>
        <w:ind w:left="426"/>
        <w:rPr>
          <w:rFonts w:ascii="Lato" w:eastAsia="Times New Roman" w:hAnsi="Lato" w:cs="Times New Roman"/>
        </w:rPr>
      </w:pPr>
      <w:r w:rsidRPr="00087D76">
        <w:rPr>
          <w:rFonts w:ascii="Lato" w:eastAsia="Times New Roman" w:hAnsi="Lato" w:cs="Times New Roman"/>
        </w:rPr>
        <w:t>Faktura zostanie wystawiona w formie elektronicznej na następujące dane Zamawiającego: Ministerstwo Finansów, ul. Świętokrzyska 12, 00-916 Warszawa, NIP: 5260250274</w:t>
      </w:r>
      <w:r>
        <w:rPr>
          <w:rFonts w:ascii="Lato" w:eastAsia="Times New Roman" w:hAnsi="Lato" w:cs="Times New Roman"/>
        </w:rPr>
        <w:t>.</w:t>
      </w:r>
    </w:p>
    <w:p w14:paraId="3CC46855" w14:textId="77777777" w:rsidR="00A017E0" w:rsidRDefault="00A017E0" w:rsidP="00A017E0">
      <w:pPr>
        <w:numPr>
          <w:ilvl w:val="0"/>
          <w:numId w:val="12"/>
        </w:numPr>
        <w:spacing w:after="0" w:line="240" w:lineRule="auto"/>
        <w:ind w:left="426"/>
        <w:rPr>
          <w:rFonts w:ascii="Lato" w:eastAsia="Times New Roman" w:hAnsi="Lato" w:cs="Times New Roman"/>
        </w:rPr>
      </w:pPr>
      <w:r w:rsidRPr="00087D76">
        <w:rPr>
          <w:rFonts w:ascii="Lato" w:eastAsia="Times New Roman" w:hAnsi="Lato" w:cs="Times New Roman"/>
        </w:rPr>
        <w:t xml:space="preserve">Strony zgodnie oświadczają, że od dnia …………………. Wykonawca będzie wystawiał faktury za realizację niniejszej Umowy w formie faktury ustrukturyzowanej za pośrednictwem Krajowego Systemu e-Faktur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xml:space="preserve"> (dalej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xml:space="preserve">”), zgodnie z przepisami ustawy z dnia 11 marca 2004 r. o podatku od towarów i usług (dalej „ustawa o VAT”) oraz przepisami wykonawczymi. Faktury przesłane i odebrane za pośrednictwem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xml:space="preserve"> będą stanowić podstawę do rozliczeń pomiędzy Stronami.</w:t>
      </w:r>
    </w:p>
    <w:p w14:paraId="55E36682" w14:textId="77777777" w:rsidR="00A017E0" w:rsidRDefault="00A017E0" w:rsidP="00A017E0">
      <w:pPr>
        <w:numPr>
          <w:ilvl w:val="0"/>
          <w:numId w:val="12"/>
        </w:numPr>
        <w:spacing w:after="0" w:line="240" w:lineRule="auto"/>
        <w:ind w:left="426"/>
        <w:rPr>
          <w:rFonts w:ascii="Lato" w:eastAsia="Times New Roman" w:hAnsi="Lato" w:cs="Times New Roman"/>
        </w:rPr>
      </w:pPr>
      <w:r w:rsidRPr="00087D76">
        <w:rPr>
          <w:rFonts w:ascii="Lato" w:eastAsia="Times New Roman" w:hAnsi="Lato" w:cs="Times New Roman"/>
        </w:rPr>
        <w:t>W ustrukturyzowanej fakturze elektronicznej Wykonawca zobowiązany jest zawrzeć elementy wymagane ustawą o podatku od towarów i usług oraz dodatkowo podać informację dotyczącą odbiorcy płatności oraz wskazać umowę zamówienia publicznego, którego faktura dotyczy.</w:t>
      </w:r>
    </w:p>
    <w:p w14:paraId="0FE07D12" w14:textId="77777777" w:rsidR="00A017E0" w:rsidRDefault="00A017E0" w:rsidP="00A017E0">
      <w:pPr>
        <w:numPr>
          <w:ilvl w:val="0"/>
          <w:numId w:val="12"/>
        </w:numPr>
        <w:spacing w:after="0" w:line="240" w:lineRule="auto"/>
        <w:ind w:left="426"/>
        <w:rPr>
          <w:rFonts w:ascii="Lato" w:eastAsia="Times New Roman" w:hAnsi="Lato" w:cs="Times New Roman"/>
        </w:rPr>
      </w:pPr>
      <w:r w:rsidRPr="00087D76">
        <w:rPr>
          <w:rFonts w:ascii="Lato" w:eastAsia="Times New Roman" w:hAnsi="Lato" w:cs="Times New Roman"/>
        </w:rPr>
        <w:t xml:space="preserve">Dla faktur wystawionych w formie ustrukturyzowanej za pośrednictwem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xml:space="preserve"> za datę otrzymania faktury uznaje się dzień przydzielenia jej numeru identyfikującego w systemie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zgodnie z przepisami ustawy o VAT.</w:t>
      </w:r>
    </w:p>
    <w:p w14:paraId="322AC7F9" w14:textId="77777777" w:rsidR="00A017E0" w:rsidRDefault="00A017E0" w:rsidP="00A017E0">
      <w:pPr>
        <w:numPr>
          <w:ilvl w:val="0"/>
          <w:numId w:val="12"/>
        </w:numPr>
        <w:spacing w:after="0" w:line="240" w:lineRule="auto"/>
        <w:ind w:left="426"/>
        <w:rPr>
          <w:rFonts w:ascii="Lato" w:eastAsia="Times New Roman" w:hAnsi="Lato" w:cs="Times New Roman"/>
        </w:rPr>
      </w:pPr>
      <w:r w:rsidRPr="00087D76">
        <w:rPr>
          <w:rFonts w:ascii="Lato" w:eastAsia="Times New Roman" w:hAnsi="Lato" w:cs="Times New Roman"/>
        </w:rPr>
        <w:t xml:space="preserve">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w:t>
      </w:r>
      <w:proofErr w:type="spellStart"/>
      <w:r w:rsidRPr="00087D76">
        <w:rPr>
          <w:rFonts w:ascii="Lato" w:eastAsia="Times New Roman" w:hAnsi="Lato" w:cs="Times New Roman"/>
        </w:rPr>
        <w:t>KSeF</w:t>
      </w:r>
      <w:proofErr w:type="spellEnd"/>
      <w:r w:rsidRPr="00087D76">
        <w:rPr>
          <w:rFonts w:ascii="Lato" w:eastAsia="Times New Roman" w:hAnsi="Lato" w:cs="Times New Roman"/>
        </w:rPr>
        <w:t>.</w:t>
      </w:r>
    </w:p>
    <w:p w14:paraId="2E466A48" w14:textId="77777777" w:rsidR="00A017E0" w:rsidRDefault="00A017E0" w:rsidP="00A017E0">
      <w:pPr>
        <w:numPr>
          <w:ilvl w:val="0"/>
          <w:numId w:val="12"/>
        </w:numPr>
        <w:spacing w:after="0" w:line="240" w:lineRule="auto"/>
        <w:ind w:left="426"/>
        <w:rPr>
          <w:rFonts w:ascii="Lato" w:eastAsia="Times New Roman" w:hAnsi="Lato" w:cs="Times New Roman"/>
        </w:rPr>
      </w:pPr>
      <w:r w:rsidRPr="00087D76">
        <w:rPr>
          <w:rFonts w:ascii="Lato" w:eastAsia="Times New Roman" w:hAnsi="Lato" w:cs="Times New Roman"/>
        </w:rPr>
        <w:t xml:space="preserve">W przypadku wystawienia przez Wykonawcę faktury w trybie offline24, o którym mowa w art. 106nda ustawy o VAT, Wykonawca zobowiązuje się do jej przesłania do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xml:space="preserve"> niezwłocznie, nie później niż w kolejnym dniu roboczym po dniu jej wystawienia.</w:t>
      </w:r>
    </w:p>
    <w:p w14:paraId="5E68294A" w14:textId="77777777" w:rsidR="00A017E0" w:rsidRDefault="00A017E0" w:rsidP="00A017E0">
      <w:pPr>
        <w:numPr>
          <w:ilvl w:val="0"/>
          <w:numId w:val="12"/>
        </w:numPr>
        <w:spacing w:after="0" w:line="240" w:lineRule="auto"/>
        <w:ind w:left="426"/>
        <w:rPr>
          <w:rFonts w:ascii="Lato" w:eastAsia="Times New Roman" w:hAnsi="Lato" w:cs="Times New Roman"/>
        </w:rPr>
      </w:pPr>
      <w:r w:rsidRPr="00087D76">
        <w:rPr>
          <w:rFonts w:ascii="Lato" w:eastAsia="Times New Roman" w:hAnsi="Lato" w:cs="Times New Roman"/>
        </w:rPr>
        <w:t xml:space="preserve">W przypadku wystawienia przez Wykonawcę faktury w trybie offline-niedostępność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xml:space="preserve">, o którym mowa w art. 106nh ustawy o VAT, Wykonawca zobowiązuje się do jej przesłania do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xml:space="preserve"> niezwłocznie, nie później niż w kolejnym dniu roboczym po dniu zakończenia niedostępności systemu.</w:t>
      </w:r>
    </w:p>
    <w:p w14:paraId="5D04F39E" w14:textId="77777777" w:rsidR="00A017E0" w:rsidRDefault="00A017E0" w:rsidP="00A017E0">
      <w:pPr>
        <w:numPr>
          <w:ilvl w:val="0"/>
          <w:numId w:val="12"/>
        </w:numPr>
        <w:spacing w:after="0" w:line="240" w:lineRule="auto"/>
        <w:ind w:left="426"/>
        <w:rPr>
          <w:rFonts w:ascii="Lato" w:eastAsia="Times New Roman" w:hAnsi="Lato" w:cs="Times New Roman"/>
        </w:rPr>
      </w:pPr>
      <w:r w:rsidRPr="00087D76">
        <w:rPr>
          <w:rFonts w:ascii="Lato" w:eastAsia="Times New Roman" w:hAnsi="Lato" w:cs="Times New Roman"/>
        </w:rPr>
        <w:t xml:space="preserve">W przypadku braku możliwości wystawienia faktury w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xml:space="preserve"> z przyczyn leżących po stronie systemu – tryb awaryjny, o którym mowa w art. 106nf ustawy o VAT, Wykonawca jest zobowiązany do wystawienia faktury w postaci elektronicznej zgodnie ze wzorem faktury ustrukturyzowanej oraz do jej przesłania do </w:t>
      </w:r>
      <w:proofErr w:type="spellStart"/>
      <w:r w:rsidRPr="00087D76">
        <w:rPr>
          <w:rFonts w:ascii="Lato" w:eastAsia="Times New Roman" w:hAnsi="Lato" w:cs="Times New Roman"/>
        </w:rPr>
        <w:t>KSeF</w:t>
      </w:r>
      <w:proofErr w:type="spellEnd"/>
      <w:r w:rsidRPr="00087D76">
        <w:rPr>
          <w:rFonts w:ascii="Lato" w:eastAsia="Times New Roman" w:hAnsi="Lato" w:cs="Times New Roman"/>
        </w:rPr>
        <w:t xml:space="preserve"> w terminie 7 dni roboczych od dnia zakończenia awarii </w:t>
      </w:r>
      <w:proofErr w:type="spellStart"/>
      <w:r w:rsidRPr="00087D76">
        <w:rPr>
          <w:rFonts w:ascii="Lato" w:eastAsia="Times New Roman" w:hAnsi="Lato" w:cs="Times New Roman"/>
        </w:rPr>
        <w:t>KSeF</w:t>
      </w:r>
      <w:proofErr w:type="spellEnd"/>
      <w:r w:rsidRPr="00087D76">
        <w:rPr>
          <w:rFonts w:ascii="Lato" w:eastAsia="Times New Roman" w:hAnsi="Lato" w:cs="Times New Roman"/>
        </w:rPr>
        <w:t>.</w:t>
      </w:r>
    </w:p>
    <w:p w14:paraId="2202D848" w14:textId="77777777" w:rsidR="00A017E0" w:rsidRPr="00087D76" w:rsidRDefault="00A017E0" w:rsidP="00A017E0">
      <w:pPr>
        <w:numPr>
          <w:ilvl w:val="0"/>
          <w:numId w:val="12"/>
        </w:numPr>
        <w:spacing w:after="0" w:line="240" w:lineRule="auto"/>
        <w:ind w:left="426"/>
        <w:rPr>
          <w:rFonts w:ascii="Lato" w:eastAsia="Times New Roman" w:hAnsi="Lato" w:cs="Times New Roman"/>
        </w:rPr>
      </w:pPr>
      <w:r w:rsidRPr="00087D76">
        <w:rPr>
          <w:rFonts w:ascii="Lato" w:eastAsia="Times New Roman" w:hAnsi="Lato" w:cs="Times New Roman"/>
        </w:rPr>
        <w:lastRenderedPageBreak/>
        <w:t>Fakturę elektroniczną, o której mowa w ust. 11, należy przesłać na adres e-mail:</w:t>
      </w:r>
    </w:p>
    <w:p w14:paraId="622FFA80" w14:textId="77777777" w:rsidR="00A017E0" w:rsidRDefault="00A017E0" w:rsidP="00A017E0">
      <w:pPr>
        <w:spacing w:after="0" w:line="240" w:lineRule="auto"/>
        <w:ind w:left="501"/>
        <w:rPr>
          <w:rFonts w:ascii="Lato" w:eastAsia="Times New Roman" w:hAnsi="Lato" w:cs="Times New Roman"/>
        </w:rPr>
      </w:pPr>
      <w:r w:rsidRPr="00304B8C">
        <w:rPr>
          <w:rFonts w:ascii="Lato" w:eastAsia="Times New Roman" w:hAnsi="Lato" w:cs="Times New Roman"/>
        </w:rPr>
        <w:t>kancelaria@mf.gov.pl.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e-mail:kancelaria@mf.gov.pl.</w:t>
      </w:r>
    </w:p>
    <w:p w14:paraId="65A9F11E" w14:textId="77777777" w:rsidR="00A017E0" w:rsidRPr="00304B8C" w:rsidRDefault="00A017E0" w:rsidP="00A017E0">
      <w:pPr>
        <w:numPr>
          <w:ilvl w:val="0"/>
          <w:numId w:val="12"/>
        </w:numPr>
        <w:spacing w:after="0" w:line="240" w:lineRule="auto"/>
        <w:ind w:left="501"/>
        <w:rPr>
          <w:rFonts w:ascii="Lato" w:eastAsia="Times New Roman" w:hAnsi="Lato" w:cs="Times New Roman"/>
        </w:rPr>
      </w:pPr>
      <w:r w:rsidRPr="00304B8C">
        <w:rPr>
          <w:rFonts w:ascii="Lato" w:eastAsia="Times New Roman" w:hAnsi="Lato" w:cs="Times New Roman"/>
        </w:rPr>
        <w:t>W przypadku wystawienia przez Wykonawcę faktury w trybie awarii całkowitej, o której mowa w art. 106ng ustawy o VAT, Wykonawca zobowiązuje się do wystawienia faktury elektronicznej oraz jej przesłania na adres e-mail: kancelaria@mf.gov.pl.</w:t>
      </w:r>
    </w:p>
    <w:p w14:paraId="4393E5F6" w14:textId="77777777" w:rsidR="00A017E0" w:rsidRPr="00304B8C" w:rsidRDefault="00A017E0" w:rsidP="00A017E0">
      <w:pPr>
        <w:numPr>
          <w:ilvl w:val="0"/>
          <w:numId w:val="12"/>
        </w:numPr>
        <w:spacing w:after="0" w:line="240" w:lineRule="auto"/>
        <w:ind w:left="501"/>
        <w:rPr>
          <w:rFonts w:ascii="Lato" w:eastAsia="Times New Roman" w:hAnsi="Lato" w:cs="Times New Roman"/>
        </w:rPr>
      </w:pPr>
      <w:r w:rsidRPr="00304B8C">
        <w:rPr>
          <w:rFonts w:ascii="Lato" w:eastAsia="Times New Roman" w:hAnsi="Lato" w:cs="Times New Roman"/>
        </w:rPr>
        <w:t xml:space="preserve">W przypadku niedochowania terminu przesłania faktury offline do </w:t>
      </w:r>
      <w:proofErr w:type="spellStart"/>
      <w:r w:rsidRPr="00304B8C">
        <w:rPr>
          <w:rFonts w:ascii="Lato" w:eastAsia="Times New Roman" w:hAnsi="Lato" w:cs="Times New Roman"/>
        </w:rPr>
        <w:t>KSeF</w:t>
      </w:r>
      <w:proofErr w:type="spellEnd"/>
      <w:r w:rsidRPr="00304B8C">
        <w:rPr>
          <w:rFonts w:ascii="Lato" w:eastAsia="Times New Roman" w:hAnsi="Lato" w:cs="Times New Roman"/>
        </w:rPr>
        <w:t>, skutki takiego opóźnienia obciążają Wykonawcę.</w:t>
      </w:r>
    </w:p>
    <w:p w14:paraId="1BE9F4F2" w14:textId="77777777" w:rsidR="00A017E0" w:rsidRPr="00304B8C" w:rsidRDefault="00A017E0" w:rsidP="00A017E0">
      <w:pPr>
        <w:numPr>
          <w:ilvl w:val="0"/>
          <w:numId w:val="12"/>
        </w:numPr>
        <w:spacing w:after="0" w:line="240" w:lineRule="auto"/>
        <w:ind w:left="501"/>
        <w:rPr>
          <w:rFonts w:ascii="Lato" w:eastAsia="Times New Roman" w:hAnsi="Lato" w:cs="Times New Roman"/>
        </w:rPr>
      </w:pPr>
      <w:r w:rsidRPr="00304B8C">
        <w:rPr>
          <w:rFonts w:ascii="Lato" w:eastAsia="Times New Roman" w:hAnsi="Lato" w:cs="Times New Roman"/>
        </w:rPr>
        <w:t xml:space="preserve">Wykonawca ponosi pełną odpowiedzialność za wszelkie szkody, kary i odsetki nałożone na Zamawiającego w wyniku nieprawidłowego lub opóźnionego wystawienia faktury ustrukturyzowanej w </w:t>
      </w:r>
      <w:proofErr w:type="spellStart"/>
      <w:r w:rsidRPr="00304B8C">
        <w:rPr>
          <w:rFonts w:ascii="Lato" w:eastAsia="Times New Roman" w:hAnsi="Lato" w:cs="Times New Roman"/>
        </w:rPr>
        <w:t>KSeF</w:t>
      </w:r>
      <w:proofErr w:type="spellEnd"/>
      <w:r w:rsidRPr="00304B8C">
        <w:rPr>
          <w:rFonts w:ascii="Lato" w:eastAsia="Times New Roman" w:hAnsi="Lato" w:cs="Times New Roman"/>
        </w:rPr>
        <w:t>, w tym w wyniku podania błędnego NIP-u lub braku uwierzytelnienia w systemie.</w:t>
      </w:r>
    </w:p>
    <w:p w14:paraId="7966B4F0" w14:textId="77777777" w:rsidR="00A017E0" w:rsidRDefault="00A017E0" w:rsidP="00A017E0">
      <w:pPr>
        <w:numPr>
          <w:ilvl w:val="0"/>
          <w:numId w:val="12"/>
        </w:numPr>
        <w:spacing w:after="0" w:line="240" w:lineRule="auto"/>
        <w:ind w:left="501"/>
        <w:rPr>
          <w:rFonts w:ascii="Lato" w:eastAsia="Times New Roman" w:hAnsi="Lato" w:cs="Times New Roman"/>
        </w:rPr>
      </w:pPr>
      <w:r w:rsidRPr="00304B8C">
        <w:rPr>
          <w:rFonts w:ascii="Lato" w:eastAsia="Times New Roman" w:hAnsi="Lato" w:cs="Times New Roman"/>
        </w:rPr>
        <w:t xml:space="preserve">Zamawiający oświadcza, że jest zarejestrowany i posiada konto na Platformie Elektronicznego Fakturowania (dalej „PEF”) prowadzonej przez brokera konsorcjum </w:t>
      </w:r>
      <w:proofErr w:type="spellStart"/>
      <w:r w:rsidRPr="00304B8C">
        <w:rPr>
          <w:rFonts w:ascii="Lato" w:eastAsia="Times New Roman" w:hAnsi="Lato" w:cs="Times New Roman"/>
        </w:rPr>
        <w:t>PEFexpert</w:t>
      </w:r>
      <w:proofErr w:type="spellEnd"/>
      <w:r w:rsidRPr="00304B8C">
        <w:rPr>
          <w:rFonts w:ascii="Lato" w:eastAsia="Times New Roman" w:hAnsi="Lato" w:cs="Times New Roman"/>
        </w:rPr>
        <w:t xml:space="preserve"> pod numerem adresu PEF: 526 025 02 74,  rodzaj adresu PEF: NIP, w celu otrzymywania od Wykonawcy ustrukturyzowanych faktur elektronicznych oraz innych ustrukturyzowanych dokumentów elektronicznych.</w:t>
      </w:r>
    </w:p>
    <w:p w14:paraId="743850E6" w14:textId="77777777" w:rsidR="00A017E0" w:rsidRPr="00075E75" w:rsidRDefault="00A017E0" w:rsidP="00A017E0">
      <w:pPr>
        <w:numPr>
          <w:ilvl w:val="0"/>
          <w:numId w:val="12"/>
        </w:numPr>
        <w:spacing w:after="0" w:line="240" w:lineRule="auto"/>
        <w:ind w:left="501"/>
        <w:rPr>
          <w:rFonts w:ascii="Lato" w:eastAsia="Times New Roman" w:hAnsi="Lato" w:cs="Times New Roman"/>
        </w:rPr>
      </w:pPr>
      <w:r w:rsidRPr="00075E75">
        <w:rPr>
          <w:rFonts w:ascii="Lato" w:eastAsia="Times New Roman" w:hAnsi="Lato" w:cs="Times New Roman"/>
        </w:rPr>
        <w:t>Wykonawca nie jest uprawniony do żądania zwrotu jakichkolwiek poniesionych kosztów czy wydatków.</w:t>
      </w:r>
    </w:p>
    <w:p w14:paraId="61569FF6" w14:textId="77777777" w:rsidR="00917FF0" w:rsidRPr="00917FF0" w:rsidRDefault="00917FF0" w:rsidP="00917FF0">
      <w:pPr>
        <w:autoSpaceDE w:val="0"/>
        <w:autoSpaceDN w:val="0"/>
        <w:adjustRightInd w:val="0"/>
        <w:spacing w:after="0" w:line="240" w:lineRule="auto"/>
        <w:ind w:left="397"/>
        <w:jc w:val="both"/>
        <w:rPr>
          <w:rFonts w:ascii="Lato" w:eastAsia="Times New Roman" w:hAnsi="Lato" w:cs="Times New Roman"/>
        </w:rPr>
      </w:pPr>
    </w:p>
    <w:p w14:paraId="534385F8" w14:textId="77777777" w:rsidR="00917FF0" w:rsidRPr="00917FF0" w:rsidRDefault="00917FF0" w:rsidP="00D73C7B">
      <w:pPr>
        <w:keepNext/>
        <w:keepLines/>
        <w:spacing w:after="240" w:line="240" w:lineRule="auto"/>
        <w:jc w:val="center"/>
        <w:outlineLvl w:val="2"/>
        <w:rPr>
          <w:rFonts w:ascii="Lato" w:eastAsia="Calibri" w:hAnsi="Lato" w:cs="Times New Roman"/>
          <w:b/>
          <w:bCs/>
        </w:rPr>
      </w:pPr>
      <w:bookmarkStart w:id="2" w:name="_Toc468103751"/>
      <w:r w:rsidRPr="00917FF0">
        <w:rPr>
          <w:rFonts w:ascii="Lato" w:eastAsia="Calibri" w:hAnsi="Lato" w:cs="Times New Roman"/>
          <w:b/>
          <w:bCs/>
        </w:rPr>
        <w:t>§ 5</w:t>
      </w:r>
      <w:r w:rsidRPr="00917FF0">
        <w:rPr>
          <w:rFonts w:ascii="Lato" w:eastAsia="Calibri" w:hAnsi="Lato" w:cs="Times New Roman"/>
          <w:b/>
          <w:bCs/>
        </w:rPr>
        <w:br/>
        <w:t>Przedstawiciele Stron</w:t>
      </w:r>
      <w:bookmarkEnd w:id="2"/>
    </w:p>
    <w:p w14:paraId="6077609F" w14:textId="77777777" w:rsidR="00917FF0" w:rsidRPr="00917FF0" w:rsidRDefault="00917FF0" w:rsidP="00D73C7B">
      <w:pPr>
        <w:numPr>
          <w:ilvl w:val="0"/>
          <w:numId w:val="7"/>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t>Wszelkie dokonywane w ramach realizacji Przedmiotu Umowy akceptacje, uwagi, będą przekazywane drogą elektroniczną na adres e-mail Zamawiającego: ………………. oraz na adres e-mail Wykonawcy.</w:t>
      </w:r>
    </w:p>
    <w:p w14:paraId="5EC29252" w14:textId="77777777" w:rsidR="00917FF0" w:rsidRPr="00917FF0" w:rsidRDefault="00917FF0" w:rsidP="00D73C7B">
      <w:pPr>
        <w:numPr>
          <w:ilvl w:val="0"/>
          <w:numId w:val="7"/>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t>Do uzgodnień i czynności wynikających lub mogących wynikać z wykonania niniejszej Umowy oraz nadzoru nad jej realizacją Zamawiający upoważnia dyrektora lub zastępcę dyrektora Departamentu Bezpieczeństwa Ministerstwa Finansów.</w:t>
      </w:r>
    </w:p>
    <w:p w14:paraId="69743678" w14:textId="77777777" w:rsidR="00917FF0" w:rsidRPr="00917FF0" w:rsidRDefault="00917FF0" w:rsidP="00D73C7B">
      <w:pPr>
        <w:numPr>
          <w:ilvl w:val="0"/>
          <w:numId w:val="7"/>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t xml:space="preserve">Do kontaktu roboczego przy realizacji Umowy i podpisania Protokołu Odbioru, Zamawiający wyznacza następujące osoby: </w:t>
      </w:r>
    </w:p>
    <w:p w14:paraId="2A5A7BE7" w14:textId="77777777" w:rsidR="00917FF0" w:rsidRPr="00917FF0" w:rsidRDefault="00917FF0" w:rsidP="00D73C7B">
      <w:pPr>
        <w:numPr>
          <w:ilvl w:val="0"/>
          <w:numId w:val="31"/>
        </w:numPr>
        <w:autoSpaceDE w:val="0"/>
        <w:autoSpaceDN w:val="0"/>
        <w:adjustRightInd w:val="0"/>
        <w:spacing w:after="0" w:line="240" w:lineRule="auto"/>
        <w:rPr>
          <w:rFonts w:ascii="Lato" w:eastAsia="Times New Roman" w:hAnsi="Lato" w:cs="Times New Roman"/>
          <w:lang w:val="en-US"/>
        </w:rPr>
      </w:pPr>
      <w:r w:rsidRPr="00917FF0">
        <w:rPr>
          <w:rFonts w:ascii="Lato" w:eastAsia="Times New Roman" w:hAnsi="Lato" w:cs="Times New Roman"/>
          <w:lang w:val="en-US"/>
        </w:rPr>
        <w:t>…………….  tel.: ……………, e-mail: ……………….. ,</w:t>
      </w:r>
    </w:p>
    <w:p w14:paraId="6C500C61" w14:textId="77777777" w:rsidR="00917FF0" w:rsidRPr="00917FF0" w:rsidRDefault="00917FF0" w:rsidP="00D73C7B">
      <w:pPr>
        <w:numPr>
          <w:ilvl w:val="0"/>
          <w:numId w:val="31"/>
        </w:numPr>
        <w:autoSpaceDE w:val="0"/>
        <w:autoSpaceDN w:val="0"/>
        <w:adjustRightInd w:val="0"/>
        <w:spacing w:after="0" w:line="240" w:lineRule="auto"/>
        <w:rPr>
          <w:rFonts w:ascii="Lato" w:eastAsia="Times New Roman" w:hAnsi="Lato" w:cs="Times New Roman"/>
          <w:lang w:val="en-US"/>
        </w:rPr>
      </w:pPr>
      <w:r w:rsidRPr="00917FF0">
        <w:rPr>
          <w:rFonts w:ascii="Lato" w:eastAsia="Times New Roman" w:hAnsi="Lato" w:cs="Times New Roman"/>
          <w:lang w:val="en-US"/>
        </w:rPr>
        <w:t>…………….  tel.: ……………, e-mail: ………………..</w:t>
      </w:r>
    </w:p>
    <w:p w14:paraId="55F7DFAC" w14:textId="77777777" w:rsidR="00917FF0" w:rsidRPr="00917FF0" w:rsidRDefault="00917FF0" w:rsidP="00D73C7B">
      <w:pPr>
        <w:autoSpaceDE w:val="0"/>
        <w:autoSpaceDN w:val="0"/>
        <w:adjustRightInd w:val="0"/>
        <w:spacing w:after="0" w:line="240" w:lineRule="auto"/>
        <w:ind w:left="397"/>
        <w:rPr>
          <w:rFonts w:ascii="Lato" w:eastAsia="Times New Roman" w:hAnsi="Lato" w:cs="Times New Roman"/>
        </w:rPr>
      </w:pPr>
      <w:r w:rsidRPr="00917FF0">
        <w:rPr>
          <w:rFonts w:ascii="Lato" w:eastAsia="Times New Roman" w:hAnsi="Lato" w:cs="Times New Roman"/>
        </w:rPr>
        <w:t>lub inne osoby wskazane pisemnie przez Zamawiającego.</w:t>
      </w:r>
    </w:p>
    <w:p w14:paraId="214C9BD5" w14:textId="77777777" w:rsidR="00917FF0" w:rsidRPr="00917FF0" w:rsidRDefault="00917FF0" w:rsidP="00D73C7B">
      <w:pPr>
        <w:numPr>
          <w:ilvl w:val="0"/>
          <w:numId w:val="7"/>
        </w:numPr>
        <w:spacing w:after="0" w:line="240" w:lineRule="auto"/>
        <w:rPr>
          <w:rFonts w:ascii="Lato" w:eastAsia="Times New Roman" w:hAnsi="Lato" w:cs="Times New Roman"/>
        </w:rPr>
      </w:pPr>
      <w:r w:rsidRPr="00917FF0">
        <w:rPr>
          <w:rFonts w:ascii="Lato" w:eastAsia="Times New Roman" w:hAnsi="Lato" w:cs="Times New Roman"/>
        </w:rPr>
        <w:t xml:space="preserve">Do uzgodnień i czynności wynikających lub mogących wynikać  z  wykonywania postanowień Umowy oraz nadzoru nad jej realizacją, w tym do kontaktu roboczego i podpisania Protokołu Odbioru, Wykonawca wyznacza następujące osoby: </w:t>
      </w:r>
    </w:p>
    <w:p w14:paraId="130305C3" w14:textId="77777777" w:rsidR="00917FF0" w:rsidRPr="00917FF0" w:rsidRDefault="00917FF0" w:rsidP="00D73C7B">
      <w:pPr>
        <w:numPr>
          <w:ilvl w:val="0"/>
          <w:numId w:val="32"/>
        </w:numPr>
        <w:autoSpaceDE w:val="0"/>
        <w:autoSpaceDN w:val="0"/>
        <w:adjustRightInd w:val="0"/>
        <w:spacing w:after="0" w:line="240" w:lineRule="auto"/>
        <w:rPr>
          <w:rFonts w:ascii="Lato" w:eastAsia="Times New Roman" w:hAnsi="Lato" w:cs="Times New Roman"/>
          <w:lang w:val="en-US"/>
        </w:rPr>
      </w:pPr>
      <w:r w:rsidRPr="00917FF0">
        <w:rPr>
          <w:rFonts w:ascii="Lato" w:eastAsia="Times New Roman" w:hAnsi="Lato" w:cs="Times New Roman"/>
          <w:lang w:val="en-US"/>
        </w:rPr>
        <w:t>…………….  tel.: ……………, e-mail: ……………….. ,</w:t>
      </w:r>
    </w:p>
    <w:p w14:paraId="7600B2F9" w14:textId="77777777" w:rsidR="00917FF0" w:rsidRPr="00917FF0" w:rsidRDefault="00917FF0" w:rsidP="00D73C7B">
      <w:pPr>
        <w:numPr>
          <w:ilvl w:val="0"/>
          <w:numId w:val="32"/>
        </w:numPr>
        <w:autoSpaceDE w:val="0"/>
        <w:autoSpaceDN w:val="0"/>
        <w:adjustRightInd w:val="0"/>
        <w:spacing w:after="0" w:line="240" w:lineRule="auto"/>
        <w:rPr>
          <w:rFonts w:ascii="Lato" w:eastAsia="Times New Roman" w:hAnsi="Lato" w:cs="Times New Roman"/>
          <w:lang w:val="en-US"/>
        </w:rPr>
      </w:pPr>
      <w:r w:rsidRPr="00917FF0">
        <w:rPr>
          <w:rFonts w:ascii="Lato" w:eastAsia="Times New Roman" w:hAnsi="Lato" w:cs="Times New Roman"/>
          <w:lang w:val="en-US"/>
        </w:rPr>
        <w:t xml:space="preserve">…………….  tel.: ……………, e-mail: ……………….. </w:t>
      </w:r>
    </w:p>
    <w:p w14:paraId="13DEEFF3" w14:textId="77777777" w:rsidR="00917FF0" w:rsidRPr="00917FF0" w:rsidRDefault="00917FF0" w:rsidP="00D73C7B">
      <w:pPr>
        <w:autoSpaceDE w:val="0"/>
        <w:autoSpaceDN w:val="0"/>
        <w:adjustRightInd w:val="0"/>
        <w:spacing w:after="0" w:line="240" w:lineRule="auto"/>
        <w:ind w:left="397"/>
        <w:rPr>
          <w:rFonts w:ascii="Lato" w:eastAsia="Times New Roman" w:hAnsi="Lato" w:cs="Times New Roman"/>
        </w:rPr>
      </w:pPr>
      <w:r w:rsidRPr="00917FF0">
        <w:rPr>
          <w:rFonts w:ascii="Lato" w:eastAsia="Times New Roman" w:hAnsi="Lato" w:cs="Times New Roman"/>
        </w:rPr>
        <w:t>lub inne osoby wskazane pisemnie przez Wykonawcę.</w:t>
      </w:r>
    </w:p>
    <w:p w14:paraId="6AA7E98F" w14:textId="77777777" w:rsidR="00917FF0" w:rsidRPr="00917FF0" w:rsidRDefault="00917FF0" w:rsidP="00D73C7B">
      <w:pPr>
        <w:numPr>
          <w:ilvl w:val="0"/>
          <w:numId w:val="7"/>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t>Jeśli Strony uznają, że realizacja Przedmiotu Umowy wymaga osobistych konsultacji, spotkania będą odbywały się:</w:t>
      </w:r>
    </w:p>
    <w:p w14:paraId="46B7FA33" w14:textId="77777777" w:rsidR="00917FF0" w:rsidRPr="00917FF0" w:rsidRDefault="00917FF0" w:rsidP="00D73C7B">
      <w:pPr>
        <w:numPr>
          <w:ilvl w:val="0"/>
          <w:numId w:val="11"/>
        </w:numPr>
        <w:autoSpaceDE w:val="0"/>
        <w:autoSpaceDN w:val="0"/>
        <w:adjustRightInd w:val="0"/>
        <w:spacing w:after="0" w:line="240" w:lineRule="auto"/>
        <w:ind w:left="709" w:hanging="283"/>
        <w:rPr>
          <w:rFonts w:ascii="Lato" w:eastAsia="Times New Roman" w:hAnsi="Lato" w:cs="Times New Roman"/>
        </w:rPr>
      </w:pPr>
      <w:r w:rsidRPr="00917FF0">
        <w:rPr>
          <w:rFonts w:ascii="Lato" w:eastAsia="Times New Roman" w:hAnsi="Lato" w:cs="Times New Roman"/>
        </w:rPr>
        <w:t xml:space="preserve"> w siedzibie Zamawiającego przy ul. Świętokrzyskiej 12 w Warszawie, w terminach uzgodnionych przez Strony z co najmniej jednodniowym wyprzedzeniem;</w:t>
      </w:r>
    </w:p>
    <w:p w14:paraId="1B065BE8" w14:textId="77777777" w:rsidR="00917FF0" w:rsidRPr="00917FF0" w:rsidRDefault="00917FF0" w:rsidP="00D73C7B">
      <w:pPr>
        <w:numPr>
          <w:ilvl w:val="0"/>
          <w:numId w:val="11"/>
        </w:numPr>
        <w:autoSpaceDE w:val="0"/>
        <w:autoSpaceDN w:val="0"/>
        <w:adjustRightInd w:val="0"/>
        <w:spacing w:after="0" w:line="240" w:lineRule="auto"/>
        <w:ind w:left="709" w:hanging="283"/>
        <w:rPr>
          <w:rFonts w:ascii="Lato" w:eastAsia="Times New Roman" w:hAnsi="Lato" w:cs="Times New Roman"/>
        </w:rPr>
      </w:pPr>
      <w:r w:rsidRPr="00917FF0">
        <w:rPr>
          <w:rFonts w:ascii="Lato" w:eastAsia="Times New Roman" w:hAnsi="Lato" w:cs="Times New Roman"/>
        </w:rPr>
        <w:t xml:space="preserve"> lub on-line, z wykorzystaniem telekonferencji.</w:t>
      </w:r>
    </w:p>
    <w:p w14:paraId="5E00A3E7" w14:textId="77777777" w:rsidR="00917FF0" w:rsidRPr="00917FF0" w:rsidRDefault="00917FF0" w:rsidP="00D73C7B">
      <w:pPr>
        <w:numPr>
          <w:ilvl w:val="0"/>
          <w:numId w:val="7"/>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t>Osoby wskazane w ust. 3-4 są upoważnione do wykonywania w imieniu Stron czynności określonych w niniejszej Umowie, z wyłączeniem zmiany postanowień tej Umowy, jej rozwiązania lub odstąpienia od niej.</w:t>
      </w:r>
    </w:p>
    <w:p w14:paraId="599CBFD7" w14:textId="77777777" w:rsidR="00917FF0" w:rsidRPr="00917FF0" w:rsidRDefault="00917FF0" w:rsidP="00D73C7B">
      <w:pPr>
        <w:numPr>
          <w:ilvl w:val="0"/>
          <w:numId w:val="7"/>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lastRenderedPageBreak/>
        <w:t>Zmiana osób, o których mowa w niniejszym paragrafie, w trakcie realizacji Przedmiotu Umowy, wymaga pisemnego poinformowania drugiej Strony i nie stanowi zmiany Umowy.</w:t>
      </w:r>
    </w:p>
    <w:p w14:paraId="6D787CA9" w14:textId="77777777" w:rsidR="00917FF0" w:rsidRPr="00917FF0" w:rsidRDefault="00917FF0" w:rsidP="00D73C7B">
      <w:pPr>
        <w:numPr>
          <w:ilvl w:val="0"/>
          <w:numId w:val="7"/>
        </w:numPr>
        <w:spacing w:after="0" w:line="240" w:lineRule="auto"/>
        <w:rPr>
          <w:rFonts w:ascii="Lato" w:eastAsia="Times New Roman" w:hAnsi="Lato" w:cs="Times New Roman"/>
        </w:rPr>
      </w:pPr>
      <w:bookmarkStart w:id="3" w:name="_Ref270362464"/>
      <w:r w:rsidRPr="00917FF0">
        <w:rPr>
          <w:rFonts w:ascii="Lato" w:eastAsia="Times New Roman" w:hAnsi="Lato" w:cs="Times New Roman"/>
        </w:rPr>
        <w:t>Strony zobowiązują się do kierowania wszelkiej korespondencji wymagającej formy pisemnej na adresy stron wskazane w komparycji Umowy, a w przypadku zmiany adresu, do niezwłocznego, pisemnego powiadomienia o tym drugiej Strony.</w:t>
      </w:r>
      <w:bookmarkEnd w:id="3"/>
      <w:r w:rsidRPr="00917FF0">
        <w:rPr>
          <w:rFonts w:ascii="Lato" w:eastAsia="Times New Roman" w:hAnsi="Lato" w:cs="Times New Roman"/>
        </w:rPr>
        <w:t xml:space="preserve"> </w:t>
      </w:r>
    </w:p>
    <w:p w14:paraId="42534C44" w14:textId="77777777" w:rsidR="00917FF0" w:rsidRPr="00917FF0" w:rsidRDefault="00917FF0" w:rsidP="00D73C7B">
      <w:pPr>
        <w:numPr>
          <w:ilvl w:val="0"/>
          <w:numId w:val="7"/>
        </w:numPr>
        <w:autoSpaceDE w:val="0"/>
        <w:autoSpaceDN w:val="0"/>
        <w:adjustRightInd w:val="0"/>
        <w:spacing w:after="0" w:line="240" w:lineRule="auto"/>
        <w:rPr>
          <w:rFonts w:ascii="Lato" w:eastAsia="Times New Roman" w:hAnsi="Lato" w:cs="Times New Roman"/>
        </w:rPr>
      </w:pPr>
      <w:r w:rsidRPr="00917FF0">
        <w:rPr>
          <w:rFonts w:ascii="Lato" w:eastAsia="Times New Roman" w:hAnsi="Lato" w:cs="Times New Roman"/>
        </w:rPr>
        <w:t>W przypadku braku powiadomienia, o którym mowa w ust. 8, doręczenie korespondencji na adres, o którym mowa w ust. 8, wywiera przewidziane prawem skutki.</w:t>
      </w:r>
    </w:p>
    <w:p w14:paraId="10A1A3B3" w14:textId="77777777" w:rsidR="00917FF0" w:rsidRPr="00917FF0" w:rsidRDefault="00917FF0" w:rsidP="00917FF0">
      <w:pPr>
        <w:autoSpaceDE w:val="0"/>
        <w:autoSpaceDN w:val="0"/>
        <w:adjustRightInd w:val="0"/>
        <w:spacing w:after="0" w:line="240" w:lineRule="auto"/>
        <w:ind w:left="397"/>
        <w:jc w:val="both"/>
        <w:rPr>
          <w:rFonts w:ascii="Lato" w:eastAsia="Times New Roman" w:hAnsi="Lato" w:cs="Times New Roman"/>
        </w:rPr>
      </w:pPr>
    </w:p>
    <w:p w14:paraId="2411B916" w14:textId="77777777" w:rsidR="00917FF0" w:rsidRPr="00917FF0" w:rsidRDefault="00917FF0" w:rsidP="00917FF0">
      <w:pPr>
        <w:keepNext/>
        <w:keepLines/>
        <w:spacing w:after="0" w:line="240" w:lineRule="auto"/>
        <w:jc w:val="center"/>
        <w:outlineLvl w:val="2"/>
        <w:rPr>
          <w:rFonts w:ascii="Lato" w:eastAsia="Calibri" w:hAnsi="Lato" w:cs="Times New Roman"/>
          <w:b/>
          <w:bCs/>
        </w:rPr>
      </w:pPr>
      <w:bookmarkStart w:id="4" w:name="_Toc468103752"/>
      <w:r w:rsidRPr="00917FF0">
        <w:rPr>
          <w:rFonts w:ascii="Lato" w:eastAsia="Calibri" w:hAnsi="Lato" w:cs="Times New Roman"/>
          <w:b/>
          <w:bCs/>
        </w:rPr>
        <w:t>§ 6</w:t>
      </w:r>
    </w:p>
    <w:p w14:paraId="56F6372A" w14:textId="77777777" w:rsidR="00917FF0" w:rsidRPr="00917FF0" w:rsidRDefault="00917FF0" w:rsidP="00D73C7B">
      <w:pPr>
        <w:spacing w:after="240" w:line="240" w:lineRule="auto"/>
        <w:ind w:left="425" w:hanging="431"/>
        <w:jc w:val="center"/>
        <w:rPr>
          <w:rFonts w:ascii="Lato" w:eastAsia="Times New Roman" w:hAnsi="Lato" w:cs="Times New Roman"/>
          <w:b/>
        </w:rPr>
      </w:pPr>
      <w:r w:rsidRPr="00917FF0">
        <w:rPr>
          <w:rFonts w:ascii="Lato" w:eastAsia="Times New Roman" w:hAnsi="Lato" w:cs="Times New Roman"/>
          <w:b/>
        </w:rPr>
        <w:t>Prawa autorskie</w:t>
      </w:r>
    </w:p>
    <w:p w14:paraId="614F3B28" w14:textId="77777777" w:rsidR="00917FF0" w:rsidRPr="00917FF0" w:rsidRDefault="00917FF0" w:rsidP="00D73C7B">
      <w:pPr>
        <w:numPr>
          <w:ilvl w:val="0"/>
          <w:numId w:val="22"/>
        </w:numPr>
        <w:tabs>
          <w:tab w:val="left" w:pos="-720"/>
        </w:tabs>
        <w:suppressAutoHyphens/>
        <w:autoSpaceDE w:val="0"/>
        <w:autoSpaceDN w:val="0"/>
        <w:adjustRightInd w:val="0"/>
        <w:spacing w:after="0" w:line="240" w:lineRule="auto"/>
        <w:ind w:left="426"/>
        <w:contextualSpacing/>
        <w:rPr>
          <w:rFonts w:ascii="Lato" w:eastAsia="Times New Roman" w:hAnsi="Lato" w:cs="Times New Roman"/>
          <w:lang w:eastAsia="pl-PL"/>
        </w:rPr>
      </w:pPr>
      <w:r w:rsidRPr="00917FF0">
        <w:rPr>
          <w:rFonts w:ascii="Lato" w:eastAsia="Times New Roman" w:hAnsi="Lato" w:cs="Times New Roman"/>
          <w:lang w:eastAsia="pl-PL"/>
        </w:rPr>
        <w:t>Strony zgodnie oświadczają, że:</w:t>
      </w:r>
    </w:p>
    <w:p w14:paraId="280FB5F4" w14:textId="5B92166A" w:rsidR="00917FF0" w:rsidRDefault="00917FF0" w:rsidP="00D73C7B">
      <w:pPr>
        <w:numPr>
          <w:ilvl w:val="0"/>
          <w:numId w:val="37"/>
        </w:numPr>
        <w:tabs>
          <w:tab w:val="left" w:pos="-720"/>
        </w:tabs>
        <w:suppressAutoHyphens/>
        <w:autoSpaceDE w:val="0"/>
        <w:autoSpaceDN w:val="0"/>
        <w:adjustRightInd w:val="0"/>
        <w:spacing w:after="0" w:line="240" w:lineRule="auto"/>
        <w:ind w:left="786"/>
        <w:contextualSpacing/>
        <w:rPr>
          <w:rFonts w:ascii="Lato" w:eastAsia="Times New Roman" w:hAnsi="Lato" w:cs="Times New Roman"/>
          <w:lang w:eastAsia="pl-PL"/>
        </w:rPr>
      </w:pPr>
      <w:r w:rsidRPr="00917FF0">
        <w:rPr>
          <w:rFonts w:ascii="Lato" w:eastAsia="Times New Roman" w:hAnsi="Lato" w:cs="Times New Roman"/>
          <w:lang w:eastAsia="pl-PL"/>
        </w:rPr>
        <w:t xml:space="preserve">zaktualizowana </w:t>
      </w:r>
      <w:r w:rsidR="00571A3E">
        <w:rPr>
          <w:rFonts w:ascii="Lato" w:eastAsia="Times New Roman" w:hAnsi="Lato" w:cs="Times New Roman"/>
          <w:lang w:eastAsia="pl-PL"/>
        </w:rPr>
        <w:t>M</w:t>
      </w:r>
      <w:r w:rsidRPr="00917FF0">
        <w:rPr>
          <w:rFonts w:ascii="Lato" w:eastAsia="Times New Roman" w:hAnsi="Lato" w:cs="Times New Roman"/>
          <w:lang w:eastAsia="pl-PL"/>
        </w:rPr>
        <w:t>etodyka realizacji w resorcie finansów ocen poziomu dojrzałości w zakresie cyberbezpieczeństwa oraz zarządzania infrastrukturą IT;</w:t>
      </w:r>
    </w:p>
    <w:p w14:paraId="0E72C0F2" w14:textId="7A22683E" w:rsidR="00571A3E" w:rsidRPr="00917FF0" w:rsidRDefault="00571A3E" w:rsidP="00D73C7B">
      <w:pPr>
        <w:numPr>
          <w:ilvl w:val="0"/>
          <w:numId w:val="37"/>
        </w:numPr>
        <w:tabs>
          <w:tab w:val="left" w:pos="-720"/>
        </w:tabs>
        <w:suppressAutoHyphens/>
        <w:autoSpaceDE w:val="0"/>
        <w:autoSpaceDN w:val="0"/>
        <w:adjustRightInd w:val="0"/>
        <w:spacing w:after="0" w:line="240" w:lineRule="auto"/>
        <w:ind w:left="786"/>
        <w:contextualSpacing/>
        <w:rPr>
          <w:rFonts w:ascii="Lato" w:eastAsia="Times New Roman" w:hAnsi="Lato" w:cs="Times New Roman"/>
          <w:lang w:eastAsia="pl-PL"/>
        </w:rPr>
      </w:pPr>
      <w:r w:rsidRPr="00571A3E">
        <w:rPr>
          <w:rFonts w:ascii="Lato" w:eastAsia="Times New Roman" w:hAnsi="Lato" w:cs="Times New Roman"/>
          <w:lang w:eastAsia="pl-PL"/>
        </w:rPr>
        <w:t>dokumentacja z przeprowadzonej oceny, raport wskazujący niezgodności, obszary do doskonalenia i rekomendacje, wykaz zmian organizacyjno-technicznych oraz ocenę gotowości resortu finansów do spełnienia wymagań dyrektywyNIS2 oraz uKSC 2.0, a także roadmapa rekomendowanych inicjatyw w zakresie cyberbezpieczeństwa oraz materiały pomocnicze wykorzystywane w trakcie warsztatów</w:t>
      </w:r>
      <w:r>
        <w:rPr>
          <w:rFonts w:ascii="Lato" w:eastAsia="Times New Roman" w:hAnsi="Lato" w:cs="Times New Roman"/>
          <w:lang w:eastAsia="pl-PL"/>
        </w:rPr>
        <w:t>;</w:t>
      </w:r>
    </w:p>
    <w:p w14:paraId="7DC410BA" w14:textId="77777777" w:rsidR="00917FF0" w:rsidRPr="00917FF0" w:rsidRDefault="00917FF0" w:rsidP="00D73C7B">
      <w:pPr>
        <w:tabs>
          <w:tab w:val="left" w:pos="-720"/>
        </w:tabs>
        <w:suppressAutoHyphens/>
        <w:autoSpaceDE w:val="0"/>
        <w:autoSpaceDN w:val="0"/>
        <w:adjustRightInd w:val="0"/>
        <w:spacing w:after="0" w:line="240" w:lineRule="auto"/>
        <w:ind w:left="426"/>
        <w:contextualSpacing/>
        <w:rPr>
          <w:rFonts w:ascii="Lato" w:eastAsia="Times New Roman" w:hAnsi="Lato" w:cs="Times New Roman"/>
          <w:lang w:eastAsia="pl-PL"/>
        </w:rPr>
      </w:pPr>
      <w:r w:rsidRPr="00917FF0">
        <w:rPr>
          <w:rFonts w:ascii="Lato" w:eastAsia="Times New Roman" w:hAnsi="Lato" w:cs="Times New Roman"/>
          <w:lang w:eastAsia="pl-PL"/>
        </w:rPr>
        <w:t xml:space="preserve">stanowiące produkty wykonane przez Wykonawcę w ramach realizacji Umowy, stanowi utwór w rozumieniu ustawy z dnia 4 lutego 1994 r. o prawie autorskim i prawach pokrewnych (dalej „ustawa”). </w:t>
      </w:r>
    </w:p>
    <w:p w14:paraId="65C2AD86" w14:textId="77777777" w:rsidR="00917FF0" w:rsidRPr="00917FF0" w:rsidRDefault="00917FF0" w:rsidP="00D73C7B">
      <w:pPr>
        <w:numPr>
          <w:ilvl w:val="0"/>
          <w:numId w:val="38"/>
        </w:numPr>
        <w:tabs>
          <w:tab w:val="left" w:pos="-720"/>
        </w:tabs>
        <w:suppressAutoHyphens/>
        <w:autoSpaceDE w:val="0"/>
        <w:autoSpaceDN w:val="0"/>
        <w:adjustRightInd w:val="0"/>
        <w:spacing w:after="0" w:line="240" w:lineRule="auto"/>
        <w:contextualSpacing/>
        <w:rPr>
          <w:rFonts w:ascii="Lato" w:eastAsia="Times New Roman" w:hAnsi="Lato" w:cs="Times New Roman"/>
          <w:lang w:eastAsia="pl-PL"/>
        </w:rPr>
      </w:pPr>
      <w:r w:rsidRPr="00917FF0">
        <w:rPr>
          <w:rFonts w:ascii="Lato" w:eastAsia="Times New Roman" w:hAnsi="Lato" w:cs="Times New Roman"/>
          <w:lang w:eastAsia="pl-PL"/>
        </w:rPr>
        <w:t>Wykonawca, w ramach wynagrodzenia określonego w § 4 ust. 1 Umowy, przenosi na Zamawiającego, autorskie prawa majątkowe do wszelkich wytworzonych w wyniku realizacji umowy utworów, w pełnym nieograniczonym czasowo ani terytorialnie zakresie, bez ograniczeń co do liczby egzemplarzy, na następujących polach eksploatacji:</w:t>
      </w:r>
    </w:p>
    <w:p w14:paraId="7887D48E" w14:textId="77777777" w:rsidR="00917FF0" w:rsidRPr="00917FF0" w:rsidRDefault="00917FF0" w:rsidP="00D73C7B">
      <w:pPr>
        <w:numPr>
          <w:ilvl w:val="0"/>
          <w:numId w:val="23"/>
        </w:numPr>
        <w:autoSpaceDN w:val="0"/>
        <w:spacing w:after="0" w:line="240" w:lineRule="auto"/>
        <w:ind w:left="709" w:hanging="283"/>
        <w:rPr>
          <w:rFonts w:ascii="Lato" w:eastAsia="Times New Roman" w:hAnsi="Lato" w:cs="Times New Roman"/>
          <w:lang w:eastAsia="pl-PL"/>
        </w:rPr>
      </w:pPr>
      <w:r w:rsidRPr="00917FF0">
        <w:rPr>
          <w:rFonts w:ascii="Lato" w:eastAsia="Times New Roman" w:hAnsi="Lato" w:cs="Times New Roman"/>
          <w:lang w:eastAsia="pl-PL"/>
        </w:rPr>
        <w:t>utrwalanie, modyfikowanie, dostosowywanie i zwielokrotnianie, obejmujące wytwarzanie każdą dowolną techniką dowolnej liczby egzemplarzy, w tym techniką drukarską, kserograficzną, zapisu magnetycznego, optyczną, techniką cyfrową, laserową, elektroniczną, fotograficzną, na każdym nośniku;</w:t>
      </w:r>
    </w:p>
    <w:p w14:paraId="0DF2347D" w14:textId="77777777" w:rsidR="00917FF0" w:rsidRPr="00917FF0" w:rsidRDefault="00917FF0" w:rsidP="00D73C7B">
      <w:pPr>
        <w:numPr>
          <w:ilvl w:val="0"/>
          <w:numId w:val="23"/>
        </w:numPr>
        <w:autoSpaceDN w:val="0"/>
        <w:spacing w:after="0" w:line="240" w:lineRule="auto"/>
        <w:ind w:left="709" w:hanging="283"/>
        <w:rPr>
          <w:rFonts w:ascii="Lato" w:eastAsia="Times New Roman" w:hAnsi="Lato" w:cs="Times New Roman"/>
          <w:lang w:eastAsia="pl-PL"/>
        </w:rPr>
      </w:pPr>
      <w:r w:rsidRPr="00917FF0">
        <w:rPr>
          <w:rFonts w:ascii="Lato" w:eastAsia="Times New Roman" w:hAnsi="Lato" w:cs="Times New Roman"/>
          <w:lang w:eastAsia="pl-PL"/>
        </w:rPr>
        <w:t>wprowadzanie do obrotu oryginałów albo egzemplarzy, bez żadnych ograniczeń ilościowych;</w:t>
      </w:r>
    </w:p>
    <w:p w14:paraId="1FD45E47" w14:textId="77777777" w:rsidR="00917FF0" w:rsidRPr="00917FF0" w:rsidRDefault="00917FF0" w:rsidP="00D73C7B">
      <w:pPr>
        <w:numPr>
          <w:ilvl w:val="0"/>
          <w:numId w:val="23"/>
        </w:numPr>
        <w:autoSpaceDN w:val="0"/>
        <w:spacing w:after="0" w:line="240" w:lineRule="auto"/>
        <w:ind w:left="709" w:hanging="283"/>
        <w:rPr>
          <w:rFonts w:ascii="Lato" w:eastAsia="Times New Roman" w:hAnsi="Lato" w:cs="Times New Roman"/>
          <w:lang w:eastAsia="pl-PL"/>
        </w:rPr>
      </w:pPr>
      <w:r w:rsidRPr="00917FF0">
        <w:rPr>
          <w:rFonts w:ascii="Lato" w:eastAsia="Times New Roman" w:hAnsi="Lato" w:cs="Times New Roman"/>
          <w:lang w:eastAsia="pl-PL"/>
        </w:rPr>
        <w:t>użyczanie, najem, odpłatne lub nieodpłatne udostępnienie oryginału albo egzemplarzy osobom trzecim;</w:t>
      </w:r>
    </w:p>
    <w:p w14:paraId="31318C7B" w14:textId="77777777" w:rsidR="00917FF0" w:rsidRPr="00917FF0" w:rsidRDefault="00917FF0" w:rsidP="00D73C7B">
      <w:pPr>
        <w:numPr>
          <w:ilvl w:val="0"/>
          <w:numId w:val="23"/>
        </w:numPr>
        <w:autoSpaceDN w:val="0"/>
        <w:spacing w:after="0" w:line="240" w:lineRule="auto"/>
        <w:ind w:left="709" w:hanging="283"/>
        <w:rPr>
          <w:rFonts w:ascii="Lato" w:eastAsia="Times New Roman" w:hAnsi="Lato" w:cs="Times New Roman"/>
          <w:lang w:eastAsia="pl-PL"/>
        </w:rPr>
      </w:pPr>
      <w:r w:rsidRPr="00917FF0">
        <w:rPr>
          <w:rFonts w:ascii="Lato" w:eastAsia="Times New Roman" w:hAnsi="Lato" w:cs="Times New Roman"/>
          <w:lang w:eastAsia="pl-PL"/>
        </w:rPr>
        <w:t>wprowadzanie do pamięci komputera, sieci multimedialnych, w tym umieszczanie w Internecie;</w:t>
      </w:r>
    </w:p>
    <w:p w14:paraId="54E7177C" w14:textId="77777777" w:rsidR="00917FF0" w:rsidRPr="00917FF0" w:rsidRDefault="00917FF0" w:rsidP="00D73C7B">
      <w:pPr>
        <w:numPr>
          <w:ilvl w:val="0"/>
          <w:numId w:val="23"/>
        </w:numPr>
        <w:autoSpaceDN w:val="0"/>
        <w:spacing w:after="0" w:line="240" w:lineRule="auto"/>
        <w:ind w:left="709" w:hanging="283"/>
        <w:rPr>
          <w:rFonts w:ascii="Lato" w:eastAsia="Times New Roman" w:hAnsi="Lato" w:cs="Times New Roman"/>
          <w:lang w:eastAsia="pl-PL"/>
        </w:rPr>
      </w:pPr>
      <w:r w:rsidRPr="00917FF0">
        <w:rPr>
          <w:rFonts w:ascii="Lato" w:eastAsia="Times New Roman" w:hAnsi="Lato" w:cs="Times New Roman"/>
          <w:lang w:eastAsia="pl-PL"/>
        </w:rPr>
        <w:t>rozpowszechnianie w taki sposób, aby każdy mógł mieć do nich dostęp w miejscu i czasie przez siebie wybranym, w tym w sieci Internet.</w:t>
      </w:r>
    </w:p>
    <w:p w14:paraId="407CD0DB" w14:textId="7C1652EF" w:rsidR="00917FF0" w:rsidRPr="00917FF0" w:rsidRDefault="001F5150" w:rsidP="00D73C7B">
      <w:pPr>
        <w:numPr>
          <w:ilvl w:val="0"/>
          <w:numId w:val="39"/>
        </w:numPr>
        <w:suppressAutoHyphens/>
        <w:autoSpaceDE w:val="0"/>
        <w:autoSpaceDN w:val="0"/>
        <w:adjustRightInd w:val="0"/>
        <w:spacing w:after="0" w:line="240" w:lineRule="auto"/>
        <w:rPr>
          <w:rFonts w:ascii="Lato" w:eastAsia="Times New Roman" w:hAnsi="Lato" w:cs="Times New Roman"/>
          <w:lang w:eastAsia="pl-PL"/>
        </w:rPr>
      </w:pPr>
      <w:r>
        <w:rPr>
          <w:rFonts w:ascii="Lato" w:eastAsia="Times New Roman" w:hAnsi="Lato" w:cs="Times New Roman"/>
          <w:lang w:eastAsia="pl-PL"/>
        </w:rPr>
        <w:t>W</w:t>
      </w:r>
      <w:r w:rsidR="00917FF0" w:rsidRPr="00917FF0">
        <w:rPr>
          <w:rFonts w:ascii="Lato" w:eastAsia="Times New Roman" w:hAnsi="Lato" w:cs="Times New Roman"/>
          <w:lang w:eastAsia="pl-PL"/>
        </w:rPr>
        <w:t xml:space="preserve"> ramach wynagrodzenia, o którym mowa w § 4 ust. 1 Umowy, Wykonawca przenosi na Zamawiającego, na polach eksploatacji określonych w ust. 2, prawo wykonywania i zezwalania na wykonywanie zależnych praw autorskich do Utworów, w tym zezwala Zamawiającemu na rozporządzanie i korzystanie z wszelkich opracowań Utworów.</w:t>
      </w:r>
    </w:p>
    <w:p w14:paraId="0F652F1D" w14:textId="7BBC1AB5" w:rsidR="00917FF0" w:rsidRPr="00917FF0" w:rsidRDefault="00917FF0" w:rsidP="00D73C7B">
      <w:pPr>
        <w:numPr>
          <w:ilvl w:val="0"/>
          <w:numId w:val="39"/>
        </w:numPr>
        <w:suppressAutoHyphens/>
        <w:autoSpaceDE w:val="0"/>
        <w:autoSpaceDN w:val="0"/>
        <w:adjustRightInd w:val="0"/>
        <w:spacing w:after="0" w:line="240" w:lineRule="auto"/>
        <w:ind w:left="426" w:hanging="426"/>
        <w:rPr>
          <w:rFonts w:ascii="Lato" w:eastAsia="Times New Roman" w:hAnsi="Lato" w:cs="Times New Roman"/>
          <w:lang w:eastAsia="pl-PL"/>
        </w:rPr>
      </w:pPr>
      <w:r w:rsidRPr="00917FF0">
        <w:rPr>
          <w:rFonts w:ascii="Lato" w:eastAsia="Times New Roman" w:hAnsi="Lato" w:cs="Times New Roman"/>
          <w:lang w:eastAsia="pl-PL"/>
        </w:rPr>
        <w:t xml:space="preserve">Przeniesienie autorskich praw majątkowych i praw zależnych do utworów następuje bezwarunkowo, z chwilą </w:t>
      </w:r>
      <w:r w:rsidR="001F5150">
        <w:rPr>
          <w:rFonts w:ascii="Lato" w:eastAsia="Times New Roman" w:hAnsi="Lato" w:cs="Times New Roman"/>
          <w:lang w:eastAsia="pl-PL"/>
        </w:rPr>
        <w:t xml:space="preserve">dokonania przez Zamawiającego </w:t>
      </w:r>
      <w:r w:rsidRPr="00917FF0">
        <w:rPr>
          <w:rFonts w:ascii="Lato" w:eastAsia="Times New Roman" w:hAnsi="Lato" w:cs="Times New Roman"/>
          <w:lang w:eastAsia="pl-PL"/>
        </w:rPr>
        <w:t>odbioru.</w:t>
      </w:r>
    </w:p>
    <w:p w14:paraId="37CD1EF0" w14:textId="77777777" w:rsidR="00917FF0" w:rsidRPr="00917FF0" w:rsidRDefault="00917FF0" w:rsidP="00D73C7B">
      <w:pPr>
        <w:numPr>
          <w:ilvl w:val="0"/>
          <w:numId w:val="39"/>
        </w:numPr>
        <w:suppressAutoHyphens/>
        <w:autoSpaceDE w:val="0"/>
        <w:autoSpaceDN w:val="0"/>
        <w:adjustRightInd w:val="0"/>
        <w:spacing w:after="0" w:line="240" w:lineRule="auto"/>
        <w:ind w:left="426"/>
        <w:rPr>
          <w:rFonts w:ascii="Lato" w:eastAsia="Times New Roman" w:hAnsi="Lato" w:cs="Times New Roman"/>
          <w:lang w:eastAsia="pl-PL"/>
        </w:rPr>
      </w:pPr>
      <w:r w:rsidRPr="00917FF0">
        <w:rPr>
          <w:rFonts w:ascii="Lato" w:eastAsia="Times New Roman" w:hAnsi="Lato" w:cs="Times New Roman"/>
          <w:lang w:eastAsia="pl-PL"/>
        </w:rPr>
        <w:t>Przeniesienie autorskich praw majątkowych oraz udzielenie zezwolenia, o którym mowa w ust. 3, nie jest limitowane co do czasu oraz terytorium i obejmuje rozporządzanie i korzystanie z Utworów oraz ich opracowań zarówno w całości, jak i w częściach, samodzielnie, jak i w ramach innych materiałów</w:t>
      </w:r>
    </w:p>
    <w:p w14:paraId="5328A7E4" w14:textId="77777777" w:rsidR="00917FF0" w:rsidRPr="00917FF0" w:rsidRDefault="00917FF0" w:rsidP="00D73C7B">
      <w:pPr>
        <w:numPr>
          <w:ilvl w:val="0"/>
          <w:numId w:val="39"/>
        </w:numPr>
        <w:suppressAutoHyphens/>
        <w:autoSpaceDE w:val="0"/>
        <w:autoSpaceDN w:val="0"/>
        <w:adjustRightInd w:val="0"/>
        <w:spacing w:after="0" w:line="240" w:lineRule="auto"/>
        <w:ind w:left="426"/>
        <w:rPr>
          <w:rFonts w:ascii="Lato" w:eastAsia="Times New Roman" w:hAnsi="Lato" w:cs="Times New Roman"/>
          <w:lang w:eastAsia="pl-PL"/>
        </w:rPr>
      </w:pPr>
      <w:r w:rsidRPr="00917FF0">
        <w:rPr>
          <w:rFonts w:ascii="Lato" w:eastAsia="Times New Roman" w:hAnsi="Lato" w:cs="Times New Roman"/>
          <w:lang w:eastAsia="pl-PL"/>
        </w:rPr>
        <w:t>Wykonawca oświadcza, że przenoszone majątkowe prawa autorskie nie będą w chwili ich przejścia na Zamawiającego obciążone prawami na rzecz osób trzecich oraz nie będą naruszać praw osób trzecich.</w:t>
      </w:r>
    </w:p>
    <w:p w14:paraId="59BDB356" w14:textId="77777777" w:rsidR="00917FF0" w:rsidRPr="00917FF0" w:rsidRDefault="00917FF0" w:rsidP="00D73C7B">
      <w:pPr>
        <w:numPr>
          <w:ilvl w:val="0"/>
          <w:numId w:val="39"/>
        </w:numPr>
        <w:suppressAutoHyphens/>
        <w:autoSpaceDE w:val="0"/>
        <w:autoSpaceDN w:val="0"/>
        <w:adjustRightInd w:val="0"/>
        <w:spacing w:after="0" w:line="240" w:lineRule="auto"/>
        <w:ind w:left="426" w:hanging="426"/>
        <w:rPr>
          <w:rFonts w:ascii="Lato" w:eastAsia="Times New Roman" w:hAnsi="Lato" w:cs="Times New Roman"/>
          <w:lang w:eastAsia="pl-PL"/>
        </w:rPr>
      </w:pPr>
      <w:r w:rsidRPr="00917FF0">
        <w:rPr>
          <w:rFonts w:ascii="Lato" w:eastAsia="Times New Roman" w:hAnsi="Lato" w:cs="Times New Roman"/>
          <w:lang w:eastAsia="pl-PL"/>
        </w:rPr>
        <w:lastRenderedPageBreak/>
        <w:t>Wykonawca ponosi odpowiedzialność za ewentualne roszczenia dotyczące naruszenia autorskich praw majątkowych i osobistych osób trzecich, jeśli w trakcie lub w wyniku wykonania Umowy doszłoby do ich naruszenia.</w:t>
      </w:r>
    </w:p>
    <w:p w14:paraId="5D95DE74" w14:textId="77777777" w:rsidR="00917FF0" w:rsidRPr="00917FF0" w:rsidRDefault="00917FF0" w:rsidP="00D73C7B">
      <w:pPr>
        <w:numPr>
          <w:ilvl w:val="0"/>
          <w:numId w:val="39"/>
        </w:numPr>
        <w:suppressAutoHyphens/>
        <w:autoSpaceDE w:val="0"/>
        <w:autoSpaceDN w:val="0"/>
        <w:adjustRightInd w:val="0"/>
        <w:spacing w:after="0" w:line="240" w:lineRule="auto"/>
        <w:ind w:left="426" w:hanging="426"/>
        <w:rPr>
          <w:rFonts w:ascii="Lato" w:eastAsia="Times New Roman" w:hAnsi="Lato" w:cs="Times New Roman"/>
          <w:lang w:eastAsia="pl-PL"/>
        </w:rPr>
      </w:pPr>
      <w:r w:rsidRPr="00917FF0">
        <w:rPr>
          <w:rFonts w:ascii="Lato" w:eastAsia="Times New Roman" w:hAnsi="Lato" w:cs="Times New Roman"/>
          <w:lang w:eastAsia="pl-PL"/>
        </w:rPr>
        <w:t xml:space="preserve">W razie wystąpienia przez osoby trzecie przeciwko Zamawiającemu z roszczeniami z powodu naruszenia praw własności intelektualnej, w tym majątkowych praw autorskich, Wykonawca podejmie wszelkie kroki niezbędne do obrony przed tymi roszczeniami, a w przypadku, gdy wskutek wystąpienia z takimi roszczeniami Zamawiający lub osoby trzecie, którym Zamawiający udzielił prawa do korzystania z Utworów, będą musiały zaniechać korzystania z nich w całości lub w części lub zostaną zobowiązane ostatecznym wyrokiem sądu do zapłaty odszkodowania lub zadośćuczynienia z jakiegokolwiek tytułu na rzecz osób trzecich, Wykonawca naprawi wszelkie szkody wynikające z roszczeń osób trzecich, w tym zwróci koszty i wydatki poniesione w związku z tymi roszczeniami. </w:t>
      </w:r>
    </w:p>
    <w:p w14:paraId="5983FDC7" w14:textId="77777777" w:rsidR="00917FF0" w:rsidRPr="00917FF0" w:rsidRDefault="00917FF0" w:rsidP="00D73C7B">
      <w:pPr>
        <w:numPr>
          <w:ilvl w:val="0"/>
          <w:numId w:val="39"/>
        </w:numPr>
        <w:suppressAutoHyphens/>
        <w:autoSpaceDE w:val="0"/>
        <w:autoSpaceDN w:val="0"/>
        <w:adjustRightInd w:val="0"/>
        <w:spacing w:after="0" w:line="240" w:lineRule="auto"/>
        <w:ind w:left="426" w:hanging="426"/>
        <w:rPr>
          <w:rFonts w:ascii="Lato" w:eastAsia="Times New Roman" w:hAnsi="Lato" w:cs="Times New Roman"/>
          <w:lang w:eastAsia="pl-PL"/>
        </w:rPr>
      </w:pPr>
      <w:r w:rsidRPr="00917FF0">
        <w:rPr>
          <w:rFonts w:ascii="Lato" w:eastAsia="Times New Roman" w:hAnsi="Lato" w:cs="Times New Roman"/>
          <w:lang w:eastAsia="pl-PL"/>
        </w:rPr>
        <w:t xml:space="preserve">Zamawiający niezwłocznie zawiadomi Wykonawcę o wszelkich roszczeniach z powodu naruszenia praw własności intelektualnej skierowanych przeciwko Zamawiającemu w zakresie Utworów. </w:t>
      </w:r>
    </w:p>
    <w:p w14:paraId="37AB9BE0" w14:textId="35C2BB2F" w:rsidR="00917FF0" w:rsidRDefault="00917FF0" w:rsidP="00D73C7B">
      <w:pPr>
        <w:numPr>
          <w:ilvl w:val="0"/>
          <w:numId w:val="39"/>
        </w:numPr>
        <w:suppressAutoHyphens/>
        <w:autoSpaceDE w:val="0"/>
        <w:autoSpaceDN w:val="0"/>
        <w:adjustRightInd w:val="0"/>
        <w:spacing w:after="0" w:line="240" w:lineRule="auto"/>
        <w:rPr>
          <w:rFonts w:ascii="Lato" w:eastAsia="Times New Roman" w:hAnsi="Lato" w:cs="Times New Roman"/>
          <w:lang w:eastAsia="pl-PL"/>
        </w:rPr>
      </w:pPr>
      <w:r w:rsidRPr="00917FF0">
        <w:rPr>
          <w:rFonts w:ascii="Lato" w:eastAsia="Times New Roman" w:hAnsi="Lato" w:cs="Times New Roman"/>
          <w:lang w:eastAsia="pl-PL"/>
        </w:rPr>
        <w:t>W okresie od dnia dostarczenia Utworów Zamawiającemu do momentu podpisania przez Strony protokołu odbioru, Wykonawca zezwala Zamawiającemu na korzystanie z utworów na polach eksploatacji wskazanych w ust. 2.</w:t>
      </w:r>
    </w:p>
    <w:p w14:paraId="0A93C947" w14:textId="77777777" w:rsidR="00E224A6" w:rsidRPr="00917FF0" w:rsidRDefault="00E224A6" w:rsidP="00E224A6">
      <w:pPr>
        <w:suppressAutoHyphens/>
        <w:autoSpaceDE w:val="0"/>
        <w:autoSpaceDN w:val="0"/>
        <w:adjustRightInd w:val="0"/>
        <w:spacing w:after="0" w:line="240" w:lineRule="auto"/>
        <w:ind w:left="360"/>
        <w:rPr>
          <w:rFonts w:ascii="Lato" w:eastAsia="Times New Roman" w:hAnsi="Lato" w:cs="Times New Roman"/>
          <w:lang w:eastAsia="pl-PL"/>
        </w:rPr>
      </w:pPr>
    </w:p>
    <w:p w14:paraId="4D87BF62" w14:textId="77777777" w:rsidR="00917FF0" w:rsidRPr="00917FF0" w:rsidRDefault="00917FF0" w:rsidP="00D73C7B">
      <w:pPr>
        <w:keepNext/>
        <w:keepLines/>
        <w:spacing w:after="240" w:line="240" w:lineRule="auto"/>
        <w:jc w:val="center"/>
        <w:outlineLvl w:val="2"/>
        <w:rPr>
          <w:rFonts w:ascii="Lato" w:eastAsia="Calibri" w:hAnsi="Lato" w:cs="Times New Roman"/>
          <w:b/>
          <w:bCs/>
        </w:rPr>
      </w:pPr>
      <w:bookmarkStart w:id="5" w:name="_Toc468103755"/>
      <w:bookmarkEnd w:id="4"/>
      <w:r w:rsidRPr="00917FF0">
        <w:rPr>
          <w:rFonts w:ascii="Lato" w:eastAsia="Calibri" w:hAnsi="Lato" w:cs="Times New Roman"/>
          <w:b/>
          <w:bCs/>
        </w:rPr>
        <w:t>§ 7</w:t>
      </w:r>
      <w:r w:rsidRPr="00917FF0">
        <w:rPr>
          <w:rFonts w:ascii="Lato" w:eastAsia="Calibri" w:hAnsi="Lato" w:cs="Times New Roman"/>
          <w:b/>
          <w:bCs/>
        </w:rPr>
        <w:br/>
        <w:t>Kary umowne</w:t>
      </w:r>
      <w:bookmarkEnd w:id="5"/>
    </w:p>
    <w:p w14:paraId="6BC5F8BA" w14:textId="77777777" w:rsidR="00917FF0" w:rsidRPr="00917FF0" w:rsidRDefault="00917FF0" w:rsidP="00D73C7B">
      <w:pPr>
        <w:numPr>
          <w:ilvl w:val="0"/>
          <w:numId w:val="8"/>
        </w:numPr>
        <w:spacing w:after="0" w:line="240" w:lineRule="auto"/>
        <w:rPr>
          <w:rFonts w:ascii="Lato" w:eastAsia="Times New Roman" w:hAnsi="Lato" w:cs="Times New Roman"/>
        </w:rPr>
      </w:pPr>
      <w:r w:rsidRPr="00917FF0">
        <w:rPr>
          <w:rFonts w:ascii="Lato" w:eastAsia="Times New Roman" w:hAnsi="Lato" w:cs="Times New Roman"/>
        </w:rPr>
        <w:t xml:space="preserve">Wykonawca zapłaci Zamawiającemu karę umowną: </w:t>
      </w:r>
    </w:p>
    <w:p w14:paraId="24E3E784" w14:textId="77777777" w:rsidR="00917FF0" w:rsidRPr="00917FF0" w:rsidRDefault="00917FF0" w:rsidP="00D73C7B">
      <w:pPr>
        <w:numPr>
          <w:ilvl w:val="0"/>
          <w:numId w:val="13"/>
        </w:numPr>
        <w:spacing w:after="0" w:line="240" w:lineRule="auto"/>
        <w:ind w:left="709"/>
        <w:rPr>
          <w:rFonts w:ascii="Lato" w:eastAsia="Times New Roman" w:hAnsi="Lato" w:cs="Times New Roman"/>
        </w:rPr>
      </w:pPr>
      <w:r w:rsidRPr="00917FF0">
        <w:rPr>
          <w:rFonts w:ascii="Lato" w:eastAsia="Times New Roman" w:hAnsi="Lato" w:cs="Times New Roman"/>
        </w:rPr>
        <w:t>za przekroczenie przez Wykonawcę któregokolwiek z terminów, o których mowa w § 2 pkt 1 lub 2, w wysokości 500 zł za każdy rozpoczęty dzień zwłoki, każdego z terminów którego zwłoka dotyczy;</w:t>
      </w:r>
    </w:p>
    <w:p w14:paraId="563574D0" w14:textId="77777777" w:rsidR="00917FF0" w:rsidRPr="00917FF0" w:rsidRDefault="00917FF0" w:rsidP="00D73C7B">
      <w:pPr>
        <w:numPr>
          <w:ilvl w:val="0"/>
          <w:numId w:val="13"/>
        </w:numPr>
        <w:spacing w:after="0" w:line="240" w:lineRule="auto"/>
        <w:ind w:left="709"/>
        <w:rPr>
          <w:rFonts w:ascii="Lato" w:eastAsia="Times New Roman" w:hAnsi="Lato" w:cs="Times New Roman"/>
        </w:rPr>
      </w:pPr>
      <w:r w:rsidRPr="00917FF0">
        <w:rPr>
          <w:rFonts w:ascii="Lato" w:eastAsia="Times New Roman" w:hAnsi="Lato" w:cs="Times New Roman"/>
        </w:rPr>
        <w:t xml:space="preserve">za wypowiedzenie lub odstąpienie w całości lub w części od Umowy przez którąkolwiek ze Stron, z przyczyn leżących po stronie Wykonawcy, w wysokości 15% wynagrodzenia brutto określonego w § 4 ust. 1 Umowy; </w:t>
      </w:r>
      <w:r w:rsidRPr="00917FF0">
        <w:rPr>
          <w:rFonts w:ascii="Lato" w:eastAsia="Times New Roman" w:hAnsi="Lato" w:cs="Times New Roman"/>
          <w:bCs/>
        </w:rPr>
        <w:t>przy czym w przypadku, gdy wypowiedzenie lub odstąpienie dotyczy części Umowy, podstawą naliczenia kary umownej jest wartość Umowy objęta odpowiednio wypowiedzeniem lub odstąpieniem, z tym zastrzeżeniem, że w takim przypadku wysokość kary umownej nie może być niższa niż 2 % wynagrodzenia brutto określonego w § 4 ust. 1 Umowy;</w:t>
      </w:r>
    </w:p>
    <w:p w14:paraId="5BCF42CD" w14:textId="77777777" w:rsidR="00917FF0" w:rsidRPr="00917FF0" w:rsidRDefault="00917FF0" w:rsidP="00D73C7B">
      <w:pPr>
        <w:numPr>
          <w:ilvl w:val="0"/>
          <w:numId w:val="13"/>
        </w:numPr>
        <w:spacing w:after="0" w:line="240" w:lineRule="auto"/>
        <w:ind w:left="709"/>
        <w:rPr>
          <w:rFonts w:ascii="Lato" w:eastAsia="Times New Roman" w:hAnsi="Lato" w:cs="Times New Roman"/>
        </w:rPr>
      </w:pPr>
      <w:r w:rsidRPr="00917FF0">
        <w:rPr>
          <w:rFonts w:ascii="Lato" w:eastAsia="Times New Roman" w:hAnsi="Lato" w:cs="Times New Roman"/>
        </w:rPr>
        <w:t>w przypadku udokumentowanego faktu naruszenia zasad poufności, o których mowa w § 9, przez Wykonawcę w wysokości 20 000,00 zł za każdy przypadek naruszenia;</w:t>
      </w:r>
    </w:p>
    <w:p w14:paraId="39429A40" w14:textId="1B589D05" w:rsidR="00917FF0" w:rsidRPr="00917FF0" w:rsidRDefault="00917FF0" w:rsidP="00D73C7B">
      <w:pPr>
        <w:numPr>
          <w:ilvl w:val="0"/>
          <w:numId w:val="13"/>
        </w:numPr>
        <w:spacing w:after="0" w:line="240" w:lineRule="auto"/>
        <w:rPr>
          <w:rFonts w:ascii="Lato" w:eastAsia="Times New Roman" w:hAnsi="Lato" w:cs="Times New Roman"/>
        </w:rPr>
      </w:pPr>
      <w:r w:rsidRPr="00917FF0">
        <w:rPr>
          <w:rFonts w:ascii="Lato" w:eastAsia="Times New Roman" w:hAnsi="Lato" w:cs="Times New Roman"/>
        </w:rPr>
        <w:t xml:space="preserve">za każdy przypadek niespełnienia lub nieterminowego spełnienia obowiązku informacyjnego, o którym mowa w § 10 ust. 2 </w:t>
      </w:r>
      <w:r w:rsidR="001E4269">
        <w:rPr>
          <w:rFonts w:ascii="Lato" w:eastAsia="Times New Roman" w:hAnsi="Lato" w:cs="Times New Roman"/>
        </w:rPr>
        <w:t xml:space="preserve">i 4 </w:t>
      </w:r>
      <w:r w:rsidRPr="00917FF0">
        <w:rPr>
          <w:rFonts w:ascii="Lato" w:eastAsia="Times New Roman" w:hAnsi="Lato" w:cs="Times New Roman"/>
        </w:rPr>
        <w:t>Umowy, Wykonawca zapłaci Zamawiającemu karę umowną w wysokości 1000,00 zł; zwłoka Wykonawcy w realizacji obowiązków, o których mowa w  § 10 Umowy przekraczająca 3 dni upoważnia Zamawiającego do uznania, że obowiązek nie został spełniony przez Wykonawcę i żądania od Wykonawcy zapłaty kary umownej określonej w zdaniu poprzednim.</w:t>
      </w:r>
    </w:p>
    <w:p w14:paraId="4B2452AE" w14:textId="77777777" w:rsidR="00917FF0" w:rsidRPr="00917FF0" w:rsidRDefault="00917FF0" w:rsidP="00D73C7B">
      <w:pPr>
        <w:numPr>
          <w:ilvl w:val="0"/>
          <w:numId w:val="8"/>
        </w:numPr>
        <w:spacing w:after="0" w:line="240" w:lineRule="auto"/>
        <w:rPr>
          <w:rFonts w:ascii="Lato" w:eastAsia="Times New Roman" w:hAnsi="Lato" w:cs="Times New Roman"/>
        </w:rPr>
      </w:pPr>
      <w:r w:rsidRPr="00917FF0">
        <w:rPr>
          <w:rFonts w:ascii="Lato" w:eastAsia="Times New Roman" w:hAnsi="Lato" w:cs="Times New Roman"/>
        </w:rPr>
        <w:t xml:space="preserve">Kwoty kar umownych, będą płatne na rachunek bankowy Zamawiającego, w terminie 7 dni od dnia otrzymania wezwania do zapłaty lub informacji (w szczególności noty księgowej), w formie pisemnej lub formie elektronicznej, o podstawach ich naliczenia oraz ich wysokości. Wykonawca wyraża zgodę i upoważnia Zamawiającego do potrącenia kwoty odpowiadającej wysokości naliczonych kar umownych z wynagrodzenia przysługującego Wykonawcy w szczególności w przypadku braku zapłaty kar umownych w terminie, o którym mowa w zdaniu pierwszym.  </w:t>
      </w:r>
    </w:p>
    <w:p w14:paraId="4B84B759" w14:textId="77777777" w:rsidR="00917FF0" w:rsidRPr="00917FF0" w:rsidRDefault="00917FF0" w:rsidP="00D73C7B">
      <w:pPr>
        <w:numPr>
          <w:ilvl w:val="0"/>
          <w:numId w:val="8"/>
        </w:numPr>
        <w:spacing w:after="0" w:line="240" w:lineRule="auto"/>
        <w:rPr>
          <w:rFonts w:ascii="Lato" w:eastAsia="Times New Roman" w:hAnsi="Lato" w:cs="Times New Roman"/>
        </w:rPr>
      </w:pPr>
      <w:r w:rsidRPr="00917FF0">
        <w:rPr>
          <w:rFonts w:ascii="Lato" w:eastAsia="Times New Roman" w:hAnsi="Lato" w:cs="Times New Roman"/>
        </w:rPr>
        <w:t xml:space="preserve">Kary umowne przewidziane w niniejszym paragrafie obowiązują niezależnie od siebie. </w:t>
      </w:r>
    </w:p>
    <w:p w14:paraId="3D7ABEE1" w14:textId="77777777" w:rsidR="00917FF0" w:rsidRPr="00917FF0" w:rsidRDefault="00917FF0" w:rsidP="00D73C7B">
      <w:pPr>
        <w:numPr>
          <w:ilvl w:val="0"/>
          <w:numId w:val="8"/>
        </w:numPr>
        <w:spacing w:after="0" w:line="240" w:lineRule="auto"/>
        <w:rPr>
          <w:rFonts w:ascii="Lato" w:eastAsia="Times New Roman" w:hAnsi="Lato" w:cs="Times New Roman"/>
        </w:rPr>
      </w:pPr>
      <w:r w:rsidRPr="00917FF0">
        <w:rPr>
          <w:rFonts w:ascii="Lato" w:eastAsia="Times New Roman" w:hAnsi="Lato" w:cs="Times New Roman"/>
        </w:rPr>
        <w:t xml:space="preserve">Zapłata przez Wykonawcę kar umownych z tytułu niewykonania lub nienależytego wykonania Umowy, nie wyłącza prawa Zamawiającego do dochodzenia odszkodowania przewyższającego ustalone powyżej kary umowne na zasadach ogólnych. </w:t>
      </w:r>
    </w:p>
    <w:p w14:paraId="28F986A5" w14:textId="2A61A434" w:rsidR="00917FF0" w:rsidRPr="00917FF0" w:rsidRDefault="00917FF0" w:rsidP="00D73C7B">
      <w:pPr>
        <w:numPr>
          <w:ilvl w:val="0"/>
          <w:numId w:val="8"/>
        </w:numPr>
        <w:spacing w:after="0" w:line="240" w:lineRule="auto"/>
        <w:rPr>
          <w:rFonts w:ascii="Lato" w:eastAsia="Times New Roman" w:hAnsi="Lato" w:cs="Times New Roman"/>
        </w:rPr>
      </w:pPr>
      <w:r w:rsidRPr="00917FF0">
        <w:rPr>
          <w:rFonts w:ascii="Lato" w:eastAsia="Times New Roman" w:hAnsi="Lato" w:cs="Times New Roman"/>
        </w:rPr>
        <w:lastRenderedPageBreak/>
        <w:t>Żadna ze Stron nie będzie uznana za winną naruszenia swoich zobowiązań wynikających z Umowy, jeżeli wykonanie takich zobowiązań będzie uniemożliwione przez jakiekolwiek okoliczności siły wyższej (w szczególności klęski żywiołowe, huragan, powódź, katastrofy transportowe, pożar, eksplozje, wojna, strajk, pandemię lub epidemię i inne nadzwyczajne wydarzenia). Jeżeli w opinii jednej ze Stron siła wyższa mogąca mieć wpływ na wywiązywanie się z jej zobowiązań, Strona ta, powinna bezzwłocznie powiadomić drugą Stronę i podać szczegóły dotyczące charakteru, prawdopodobnego czasu trwania i możliwych skutków takich okoliczności.</w:t>
      </w:r>
    </w:p>
    <w:p w14:paraId="07AF37AB" w14:textId="77777777" w:rsidR="00917FF0" w:rsidRPr="00917FF0" w:rsidRDefault="00917FF0" w:rsidP="00917FF0">
      <w:pPr>
        <w:spacing w:after="0" w:line="240" w:lineRule="auto"/>
        <w:ind w:left="397"/>
        <w:jc w:val="both"/>
        <w:rPr>
          <w:rFonts w:ascii="Lato" w:eastAsia="Times New Roman" w:hAnsi="Lato" w:cs="Times New Roman"/>
        </w:rPr>
      </w:pPr>
    </w:p>
    <w:p w14:paraId="67F758C9" w14:textId="77777777" w:rsidR="00917FF0" w:rsidRPr="00917FF0" w:rsidRDefault="00917FF0" w:rsidP="00D73C7B">
      <w:pPr>
        <w:keepNext/>
        <w:keepLines/>
        <w:spacing w:after="240" w:line="240" w:lineRule="auto"/>
        <w:jc w:val="center"/>
        <w:outlineLvl w:val="2"/>
        <w:rPr>
          <w:rFonts w:ascii="Lato" w:eastAsia="Times New Roman" w:hAnsi="Lato" w:cs="Times New Roman"/>
          <w:b/>
        </w:rPr>
      </w:pPr>
      <w:bookmarkStart w:id="6" w:name="_Toc54867546"/>
      <w:bookmarkStart w:id="7" w:name="_Toc54866704"/>
      <w:r w:rsidRPr="00917FF0">
        <w:rPr>
          <w:rFonts w:ascii="Lato" w:eastAsia="Times New Roman" w:hAnsi="Lato" w:cs="Times New Roman"/>
          <w:b/>
        </w:rPr>
        <w:t>§ 8</w:t>
      </w:r>
      <w:r w:rsidRPr="00917FF0">
        <w:rPr>
          <w:rFonts w:ascii="Lato" w:eastAsia="Times New Roman" w:hAnsi="Lato" w:cs="Times New Roman"/>
          <w:b/>
        </w:rPr>
        <w:br/>
      </w:r>
      <w:bookmarkEnd w:id="6"/>
      <w:bookmarkEnd w:id="7"/>
      <w:r w:rsidRPr="00917FF0">
        <w:rPr>
          <w:rFonts w:ascii="Lato" w:eastAsia="Times New Roman" w:hAnsi="Lato" w:cs="Times New Roman"/>
          <w:b/>
        </w:rPr>
        <w:t>Odstąpienie od Umowy</w:t>
      </w:r>
    </w:p>
    <w:p w14:paraId="171603AB" w14:textId="77777777" w:rsidR="00917FF0" w:rsidRPr="00917FF0" w:rsidRDefault="00917FF0" w:rsidP="00D73C7B">
      <w:pPr>
        <w:numPr>
          <w:ilvl w:val="0"/>
          <w:numId w:val="14"/>
        </w:numPr>
        <w:spacing w:after="0" w:line="240" w:lineRule="auto"/>
        <w:rPr>
          <w:rFonts w:ascii="Lato" w:eastAsia="Times New Roman" w:hAnsi="Lato" w:cs="Times New Roman"/>
        </w:rPr>
      </w:pPr>
      <w:r w:rsidRPr="00917FF0">
        <w:rPr>
          <w:rFonts w:ascii="Lato" w:eastAsia="Times New Roman" w:hAnsi="Lato" w:cs="Times New Roman"/>
        </w:rPr>
        <w:t xml:space="preserve">Zamawiającemu przysługuje prawo wypowiedzenia lub odstąpienia od Umowy w całości lub w części w przypadkach, o których mowa w przepisach powszechnie obowiązującego prawa oraz opisanych w Umowie. </w:t>
      </w:r>
    </w:p>
    <w:p w14:paraId="42977922" w14:textId="35F2C6D4" w:rsidR="00917FF0" w:rsidRPr="00917FF0" w:rsidRDefault="00917FF0" w:rsidP="00D73C7B">
      <w:pPr>
        <w:numPr>
          <w:ilvl w:val="0"/>
          <w:numId w:val="14"/>
        </w:numPr>
        <w:spacing w:after="0" w:line="240" w:lineRule="auto"/>
        <w:rPr>
          <w:rFonts w:ascii="Lato" w:eastAsia="Times New Roman" w:hAnsi="Lato" w:cs="Times New Roman"/>
        </w:rPr>
      </w:pPr>
      <w:r w:rsidRPr="00917FF0">
        <w:rPr>
          <w:rFonts w:ascii="Lato" w:eastAsia="Times New Roman" w:hAnsi="Lato" w:cs="Times New Roman"/>
        </w:rPr>
        <w:t>Zamawiającemu przysługuje prawo wypowiedzenia Umowy ze skutkiem</w:t>
      </w:r>
      <w:r w:rsidR="003D3140">
        <w:rPr>
          <w:rFonts w:ascii="Lato" w:eastAsia="Times New Roman" w:hAnsi="Lato" w:cs="Times New Roman"/>
        </w:rPr>
        <w:t xml:space="preserve"> </w:t>
      </w:r>
      <w:r w:rsidRPr="00917FF0">
        <w:rPr>
          <w:rFonts w:ascii="Lato" w:eastAsia="Times New Roman" w:hAnsi="Lato" w:cs="Times New Roman"/>
        </w:rPr>
        <w:t xml:space="preserve">natychmiastowym lub odstąpienia od Umowy w całości lub w części, wedle własnego wyboru, z przyczyn leżących po stronie Wykonawcy w szczególności gdy: </w:t>
      </w:r>
    </w:p>
    <w:p w14:paraId="480EE82A" w14:textId="03EBCDBD" w:rsidR="00917FF0" w:rsidRPr="00917FF0" w:rsidRDefault="00917FF0" w:rsidP="00D73C7B">
      <w:pPr>
        <w:numPr>
          <w:ilvl w:val="0"/>
          <w:numId w:val="15"/>
        </w:numPr>
        <w:spacing w:after="0" w:line="240" w:lineRule="auto"/>
        <w:ind w:left="709"/>
        <w:rPr>
          <w:rFonts w:ascii="Lato" w:eastAsia="Times New Roman" w:hAnsi="Lato" w:cs="Times New Roman"/>
        </w:rPr>
      </w:pPr>
      <w:r w:rsidRPr="00917FF0">
        <w:rPr>
          <w:rFonts w:ascii="Lato" w:eastAsia="Times New Roman" w:hAnsi="Lato" w:cs="Times New Roman"/>
        </w:rPr>
        <w:t>Wykonawca nie wykonuje Umowy lub nienależycie wykonuje Umowę, w</w:t>
      </w:r>
      <w:r w:rsidR="003D3140">
        <w:rPr>
          <w:rFonts w:ascii="Lato" w:eastAsia="Times New Roman" w:hAnsi="Lato" w:cs="Times New Roman"/>
        </w:rPr>
        <w:t xml:space="preserve"> </w:t>
      </w:r>
      <w:r w:rsidRPr="00917FF0">
        <w:rPr>
          <w:rFonts w:ascii="Lato" w:eastAsia="Times New Roman" w:hAnsi="Lato" w:cs="Times New Roman"/>
        </w:rPr>
        <w:t xml:space="preserve">szczególności nie stosuje się do uwag Zamawiającego lub narusza postanowienia Umowy, i w przypadku, gdy po upływie 7 dni od wezwania sporządzonego na piśmie pod rygorem nieważności przez Zamawiającego do realizacji uwag lub zaniechania przez Wykonawcę naruszeń postanowień Umowy i usunięcia ewentualnych skutków naruszeń, Wykonawca nie zastosuje się do wezwania; </w:t>
      </w:r>
    </w:p>
    <w:p w14:paraId="7EED72CA" w14:textId="6091C6F5" w:rsidR="00917FF0" w:rsidRPr="00917FF0" w:rsidRDefault="00917FF0" w:rsidP="00D73C7B">
      <w:pPr>
        <w:numPr>
          <w:ilvl w:val="0"/>
          <w:numId w:val="15"/>
        </w:numPr>
        <w:spacing w:after="0" w:line="240" w:lineRule="auto"/>
        <w:ind w:left="709"/>
        <w:rPr>
          <w:rFonts w:ascii="Lato" w:eastAsia="Times New Roman" w:hAnsi="Lato" w:cs="Times New Roman"/>
        </w:rPr>
      </w:pPr>
      <w:r w:rsidRPr="00917FF0">
        <w:rPr>
          <w:rFonts w:ascii="Lato" w:eastAsia="Times New Roman" w:hAnsi="Lato" w:cs="Times New Roman"/>
        </w:rPr>
        <w:t>zwłoka w realizacji przedmiotu umowy w którymkolwiek terminie, o którym mowa w §</w:t>
      </w:r>
      <w:r w:rsidR="003D3140">
        <w:rPr>
          <w:rFonts w:ascii="Lato" w:eastAsia="Times New Roman" w:hAnsi="Lato" w:cs="Times New Roman"/>
        </w:rPr>
        <w:t> </w:t>
      </w:r>
      <w:r w:rsidRPr="00917FF0">
        <w:rPr>
          <w:rFonts w:ascii="Lato" w:eastAsia="Times New Roman" w:hAnsi="Lato" w:cs="Times New Roman"/>
        </w:rPr>
        <w:t>2, przekroczy co najmniej 5 dni,</w:t>
      </w:r>
    </w:p>
    <w:p w14:paraId="76599FEC" w14:textId="77777777" w:rsidR="00917FF0" w:rsidRPr="00917FF0" w:rsidRDefault="00917FF0" w:rsidP="00D73C7B">
      <w:pPr>
        <w:numPr>
          <w:ilvl w:val="0"/>
          <w:numId w:val="15"/>
        </w:numPr>
        <w:spacing w:after="0" w:line="240" w:lineRule="auto"/>
        <w:ind w:left="709"/>
        <w:rPr>
          <w:rFonts w:ascii="Lato" w:eastAsia="Times New Roman" w:hAnsi="Lato" w:cs="Times New Roman"/>
        </w:rPr>
      </w:pPr>
      <w:r w:rsidRPr="00917FF0">
        <w:rPr>
          <w:rFonts w:ascii="Lato" w:eastAsia="Times New Roman" w:hAnsi="Lato" w:cs="Times New Roman"/>
        </w:rPr>
        <w:t>w przypadkach i na zasadach wskazanych w Klauzuli sankcyjnej, stanowiącej Załącznik nr 5 do umowy.</w:t>
      </w:r>
    </w:p>
    <w:p w14:paraId="67591A57" w14:textId="77777777" w:rsidR="00917FF0" w:rsidRPr="00917FF0" w:rsidRDefault="00917FF0" w:rsidP="00D73C7B">
      <w:pPr>
        <w:numPr>
          <w:ilvl w:val="0"/>
          <w:numId w:val="14"/>
        </w:numPr>
        <w:spacing w:after="0" w:line="240" w:lineRule="auto"/>
        <w:rPr>
          <w:rFonts w:ascii="Lato" w:eastAsia="Times New Roman" w:hAnsi="Lato" w:cs="Times New Roman"/>
        </w:rPr>
      </w:pPr>
      <w:r w:rsidRPr="00917FF0">
        <w:rPr>
          <w:rFonts w:ascii="Lato" w:eastAsia="Times New Roman" w:hAnsi="Lato" w:cs="Times New Roman"/>
        </w:rPr>
        <w:t xml:space="preserve">Odstąpienie od Umowy może nastąpić w terminie do 60 dni od powzięcia wiadomości o okolicznościach będących podstawą odstąpienia. </w:t>
      </w:r>
    </w:p>
    <w:p w14:paraId="60547450" w14:textId="77777777" w:rsidR="00917FF0" w:rsidRPr="00917FF0" w:rsidRDefault="00917FF0" w:rsidP="00D73C7B">
      <w:pPr>
        <w:numPr>
          <w:ilvl w:val="0"/>
          <w:numId w:val="14"/>
        </w:numPr>
        <w:spacing w:after="0" w:line="240" w:lineRule="auto"/>
        <w:rPr>
          <w:rFonts w:ascii="Lato" w:eastAsia="Times New Roman" w:hAnsi="Lato" w:cs="Times New Roman"/>
        </w:rPr>
      </w:pPr>
      <w:r w:rsidRPr="00917FF0">
        <w:rPr>
          <w:rFonts w:ascii="Lato" w:eastAsia="Times New Roman" w:hAnsi="Lato" w:cs="Times New Roman"/>
          <w:bCs/>
        </w:rPr>
        <w:t>Zamawiający może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22FF12CE" w14:textId="77777777" w:rsidR="00917FF0" w:rsidRPr="00917FF0" w:rsidRDefault="00917FF0" w:rsidP="00D73C7B">
      <w:pPr>
        <w:numPr>
          <w:ilvl w:val="0"/>
          <w:numId w:val="14"/>
        </w:numPr>
        <w:spacing w:after="0" w:line="240" w:lineRule="auto"/>
        <w:rPr>
          <w:rFonts w:ascii="Lato" w:eastAsia="Times New Roman" w:hAnsi="Lato" w:cs="Times New Roman"/>
        </w:rPr>
      </w:pPr>
      <w:r w:rsidRPr="00917FF0">
        <w:rPr>
          <w:rFonts w:ascii="Lato" w:eastAsia="Times New Roman" w:hAnsi="Lato" w:cs="Times New Roman"/>
        </w:rPr>
        <w:t>Jeżeli w oświadczeniu o odstąpieniu od Umowy Zamawiający wskaże, że odstąpienie ma skutek wyłącznie do części Umowy, wówczas Strony zobowiązują się w terminie 7 dni od dnia odstąpienia od Umowy do sporządzenia protokołu, który będzie stwierdzał stan realizacji Umowy do dnia odstąpienia od Umowy.</w:t>
      </w:r>
    </w:p>
    <w:p w14:paraId="2E813856" w14:textId="77777777" w:rsidR="00917FF0" w:rsidRPr="00917FF0" w:rsidRDefault="00917FF0" w:rsidP="00D73C7B">
      <w:pPr>
        <w:numPr>
          <w:ilvl w:val="0"/>
          <w:numId w:val="14"/>
        </w:numPr>
        <w:spacing w:after="0" w:line="240" w:lineRule="auto"/>
        <w:rPr>
          <w:rFonts w:ascii="Lato" w:eastAsia="Times New Roman" w:hAnsi="Lato" w:cs="Times New Roman"/>
        </w:rPr>
      </w:pPr>
      <w:r w:rsidRPr="00917FF0">
        <w:rPr>
          <w:rFonts w:ascii="Lato" w:eastAsia="Times New Roman" w:hAnsi="Lato" w:cs="Times New Roman"/>
        </w:rPr>
        <w:t xml:space="preserve"> Wypowiedzenie lub o</w:t>
      </w:r>
      <w:r w:rsidRPr="00917FF0">
        <w:rPr>
          <w:rFonts w:ascii="Lato" w:eastAsia="Times New Roman" w:hAnsi="Lato" w:cs="Times New Roman"/>
          <w:bCs/>
        </w:rPr>
        <w:t>dstąpienie od Umowy następuje w formie pisemnej pod rygorem nieważności i wymaga uzasadnienia.</w:t>
      </w:r>
    </w:p>
    <w:p w14:paraId="2E5B0A5E" w14:textId="77777777" w:rsidR="00917FF0" w:rsidRPr="00917FF0" w:rsidRDefault="00917FF0" w:rsidP="00917FF0">
      <w:pPr>
        <w:spacing w:after="0" w:line="240" w:lineRule="auto"/>
        <w:ind w:left="425" w:hanging="431"/>
        <w:jc w:val="center"/>
        <w:rPr>
          <w:rFonts w:ascii="Lato" w:eastAsia="Times New Roman" w:hAnsi="Lato" w:cs="Times New Roman"/>
          <w:b/>
        </w:rPr>
      </w:pPr>
    </w:p>
    <w:p w14:paraId="75A98ACB" w14:textId="77777777" w:rsidR="00917FF0" w:rsidRPr="00917FF0" w:rsidRDefault="00917FF0" w:rsidP="00917FF0">
      <w:pPr>
        <w:spacing w:after="0" w:line="240" w:lineRule="auto"/>
        <w:ind w:left="425" w:hanging="431"/>
        <w:jc w:val="center"/>
        <w:rPr>
          <w:rFonts w:ascii="Lato" w:eastAsia="Times New Roman" w:hAnsi="Lato" w:cs="Times New Roman"/>
          <w:b/>
        </w:rPr>
      </w:pPr>
      <w:r w:rsidRPr="00917FF0">
        <w:rPr>
          <w:rFonts w:ascii="Lato" w:eastAsia="Times New Roman" w:hAnsi="Lato" w:cs="Times New Roman"/>
          <w:b/>
          <w:bCs/>
        </w:rPr>
        <w:t>§ 9</w:t>
      </w:r>
    </w:p>
    <w:p w14:paraId="043E7500" w14:textId="77777777" w:rsidR="00917FF0" w:rsidRPr="00917FF0" w:rsidRDefault="00917FF0" w:rsidP="00D73C7B">
      <w:pPr>
        <w:spacing w:after="240" w:line="240" w:lineRule="auto"/>
        <w:ind w:left="425" w:hanging="431"/>
        <w:jc w:val="center"/>
        <w:rPr>
          <w:rFonts w:ascii="Lato" w:eastAsia="Times New Roman" w:hAnsi="Lato" w:cs="Times New Roman"/>
        </w:rPr>
      </w:pPr>
      <w:r w:rsidRPr="00917FF0">
        <w:rPr>
          <w:rFonts w:ascii="Lato" w:eastAsia="Times New Roman" w:hAnsi="Lato" w:cs="Times New Roman"/>
          <w:b/>
        </w:rPr>
        <w:t>Klauzula poufności</w:t>
      </w:r>
    </w:p>
    <w:p w14:paraId="6B1B402A"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 xml:space="preserve">Wykonawca zobowiązuje się do zachowania w poufności wszelkich informacji technicznych, technologicznych, prawnych i organizacyjnych, oraz innych informacji Zamawiającego uzyskanych w trakcie wykonywania umowy niezależnie od formy pozyskania tych informacji i ich źródła. </w:t>
      </w:r>
    </w:p>
    <w:p w14:paraId="0F7969D2"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Wykonawca zobowiązuje się do wykorzystania informacji jedynie w celach określonych ustaleniami Umowy oraz wynikającymi z obowiązujących uregulowań prawnych.</w:t>
      </w:r>
    </w:p>
    <w:p w14:paraId="3FDD59C2"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 xml:space="preserve">Wykonawca zobowiązuje się do ujawnienia informacji dotyczących Przedmiotu Umowy, w tym informacji technicznych, technologicznych i organizacyjnych jedynie tym osobom, </w:t>
      </w:r>
      <w:r w:rsidRPr="00917FF0">
        <w:rPr>
          <w:rFonts w:ascii="Lato" w:eastAsia="Calibri" w:hAnsi="Lato" w:cs="Times New Roman"/>
        </w:rPr>
        <w:lastRenderedPageBreak/>
        <w:t>którym będą one niezbędne do wykonywania powierzonych im czynności i tylko w zakresie, w jakim osoba musi mieć do nich dostęp dla celów realizacji zadania wynikającego z tytułu realizacji Umowy.</w:t>
      </w:r>
    </w:p>
    <w:p w14:paraId="29C9315C"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 xml:space="preserve">Wykonawcę zobowiązuje się do niekopiowania, niepowielania, a także do  nierozpowszechniania jakiejkolwiek części określonych informacji, z wyjątkiem uzasadnionej potrzeby do celów związanych z realizacją Umowy po uprzednim uzyskaniu pisemnej zgody od Zamawiającego, którego informacja lub źródło informacji dotyczy. </w:t>
      </w:r>
    </w:p>
    <w:p w14:paraId="26774DA5"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Strony zobowiązują się do przestrzegania przy wykonywaniu Umowy wszystkich postanowień zawartych w obowiązujących przepisach prawnych związanych z ochroną tajemnic prawnie chronionych.</w:t>
      </w:r>
    </w:p>
    <w:p w14:paraId="49EA87C3"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Obowiązek określony w ust. 1 nie dotyczy informacji powszechnie znanych oraz udostępniania informacji na podstawie bezwzględnie obowiązujących przepisów prawa, a w szczególności na żądanie sądów, prokuratury, organów podatkowych lub organów kontrolnych, a także informacji dostępnych publicznie, o których mowa w ustawie z dnia 6 września 2001 r. o dostępie do informacji publicznej.</w:t>
      </w:r>
    </w:p>
    <w:p w14:paraId="45670EFE"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 xml:space="preserve">Nie będą uważane za chronione informacje, które: </w:t>
      </w:r>
    </w:p>
    <w:p w14:paraId="1DB7073C" w14:textId="77777777" w:rsidR="00917FF0" w:rsidRPr="00917FF0" w:rsidRDefault="00917FF0" w:rsidP="00D73C7B">
      <w:pPr>
        <w:numPr>
          <w:ilvl w:val="1"/>
          <w:numId w:val="21"/>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wcześniej stały się informacją publiczną w okolicznościach niebędących wynikiem czynu bezprawnego lub naruszającego Umowę przez którąkolwiek ze Stron;</w:t>
      </w:r>
    </w:p>
    <w:p w14:paraId="119D3DED" w14:textId="77777777" w:rsidR="00917FF0" w:rsidRPr="00917FF0" w:rsidRDefault="00917FF0" w:rsidP="00D73C7B">
      <w:pPr>
        <w:numPr>
          <w:ilvl w:val="1"/>
          <w:numId w:val="21"/>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 xml:space="preserve"> zostały przekazane Stronie otrzymującej przez osobę trzecią niebędącą Strona Umowy zgodnie z prawem i bez ograniczeń;</w:t>
      </w:r>
    </w:p>
    <w:p w14:paraId="585D5841" w14:textId="77777777" w:rsidR="00917FF0" w:rsidRPr="00917FF0" w:rsidRDefault="00917FF0" w:rsidP="00D73C7B">
      <w:pPr>
        <w:numPr>
          <w:ilvl w:val="1"/>
          <w:numId w:val="21"/>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 xml:space="preserve"> były zatwierdzone do rozpowszechniania na podstawie uprzedniej pisemnej zgody Strony, której dotyczą.</w:t>
      </w:r>
    </w:p>
    <w:p w14:paraId="100FA76F"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Wykonawca ponosi odpowiedzialność za zachowanie w poufności informacji przez swoich pracowników, podwykonawców i wszelkich innych osób, którymi będzie się posługiwać przy wykonywaniu Umowy.</w:t>
      </w:r>
    </w:p>
    <w:p w14:paraId="4396FD6E"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 xml:space="preserve"> Wykonawca podejmie wszelkie niezbędne kroki dla zapewnienia, że żaden pracownik Wykonawcy lub inna osoba, o której mowa w ust. 8, otrzymujący powyższe informacje, nie ujawni tych informacji, ani ich źródła, zarówno w całości, jak i w części osobom lub podmiotom trzecim bez uzyskania uprzednio wyraźnej pisemnej zgody Zamawiającego, którego informacja lub źródło informacji dotyczy.</w:t>
      </w:r>
    </w:p>
    <w:p w14:paraId="12852FF8"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Obowiązek zachowania w poufności informacji przez Wykonawcę i osoby, o których mowa w ust. 8, obowiązuje także po ustaniu Umowy.</w:t>
      </w:r>
    </w:p>
    <w:p w14:paraId="1A8DE9C1"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514D4E7B"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Wykonawca oświadcza, że:</w:t>
      </w:r>
    </w:p>
    <w:p w14:paraId="1DC89575" w14:textId="77777777" w:rsidR="00917FF0" w:rsidRPr="00917FF0" w:rsidRDefault="00917FF0" w:rsidP="00D73C7B">
      <w:pPr>
        <w:numPr>
          <w:ilvl w:val="0"/>
          <w:numId w:val="19"/>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 xml:space="preserve">znana jest mu treść przepisów w zakresie ochrony informacji i tajemnic prawnie chronionych tj.: </w:t>
      </w:r>
    </w:p>
    <w:p w14:paraId="331A7C00" w14:textId="77777777" w:rsidR="00917FF0" w:rsidRPr="00917FF0" w:rsidRDefault="00917FF0" w:rsidP="00D73C7B">
      <w:pPr>
        <w:numPr>
          <w:ilvl w:val="0"/>
          <w:numId w:val="20"/>
        </w:numPr>
        <w:autoSpaceDE w:val="0"/>
        <w:autoSpaceDN w:val="0"/>
        <w:adjustRightInd w:val="0"/>
        <w:spacing w:after="0" w:line="240" w:lineRule="auto"/>
        <w:ind w:left="993"/>
        <w:contextualSpacing/>
        <w:rPr>
          <w:rFonts w:ascii="Lato" w:eastAsia="Calibri" w:hAnsi="Lato" w:cs="Times New Roman"/>
        </w:rPr>
      </w:pPr>
      <w:r w:rsidRPr="00917FF0">
        <w:rPr>
          <w:rFonts w:ascii="Lato" w:eastAsia="Calibri" w:hAnsi="Lato" w:cs="Times New Roman"/>
        </w:rPr>
        <w:t>ustawa z dnia 6 czerwca 1997 r. Kodeks Karny,</w:t>
      </w:r>
    </w:p>
    <w:p w14:paraId="1A13E551" w14:textId="77777777" w:rsidR="00917FF0" w:rsidRPr="00917FF0" w:rsidRDefault="00917FF0" w:rsidP="00D73C7B">
      <w:pPr>
        <w:numPr>
          <w:ilvl w:val="0"/>
          <w:numId w:val="20"/>
        </w:numPr>
        <w:autoSpaceDE w:val="0"/>
        <w:autoSpaceDN w:val="0"/>
        <w:adjustRightInd w:val="0"/>
        <w:spacing w:after="0" w:line="240" w:lineRule="auto"/>
        <w:ind w:left="993"/>
        <w:contextualSpacing/>
        <w:rPr>
          <w:rFonts w:ascii="Lato" w:eastAsia="Calibri" w:hAnsi="Lato" w:cs="Times New Roman"/>
        </w:rPr>
      </w:pPr>
      <w:r w:rsidRPr="00917FF0">
        <w:rPr>
          <w:rFonts w:ascii="Lato" w:eastAsia="Calibri" w:hAnsi="Lato" w:cs="Times New Roman"/>
        </w:rPr>
        <w:t>rozporządzenie Parlamentu Europejskiego i Rady (UE) 2016/679 z dnia 27 kwietnia 2016 r. w sprawie ochrony osób fizycznych w związku z przetwarzaniem danych osobowych i w sprawie swobodnego przepływu takich danych oraz uchylenia dyrektywy 95/46/WE („RODO”),</w:t>
      </w:r>
    </w:p>
    <w:p w14:paraId="08511BB0" w14:textId="77777777" w:rsidR="00917FF0" w:rsidRPr="00917FF0" w:rsidRDefault="00917FF0" w:rsidP="00D73C7B">
      <w:pPr>
        <w:numPr>
          <w:ilvl w:val="0"/>
          <w:numId w:val="20"/>
        </w:numPr>
        <w:autoSpaceDE w:val="0"/>
        <w:autoSpaceDN w:val="0"/>
        <w:adjustRightInd w:val="0"/>
        <w:spacing w:after="0" w:line="240" w:lineRule="auto"/>
        <w:ind w:left="993" w:hanging="284"/>
        <w:contextualSpacing/>
        <w:rPr>
          <w:rFonts w:ascii="Lato" w:eastAsia="Calibri" w:hAnsi="Lato" w:cs="Times New Roman"/>
        </w:rPr>
      </w:pPr>
      <w:r w:rsidRPr="00917FF0">
        <w:rPr>
          <w:rFonts w:ascii="Lato" w:eastAsia="Calibri" w:hAnsi="Lato" w:cs="Times New Roman"/>
        </w:rPr>
        <w:t>ustawa z dnia 10 maja 2018 r. o ochronie danych osobowych,</w:t>
      </w:r>
    </w:p>
    <w:p w14:paraId="2A9FD873" w14:textId="77777777" w:rsidR="00917FF0" w:rsidRPr="00917FF0" w:rsidRDefault="00917FF0" w:rsidP="00D73C7B">
      <w:pPr>
        <w:autoSpaceDE w:val="0"/>
        <w:autoSpaceDN w:val="0"/>
        <w:adjustRightInd w:val="0"/>
        <w:spacing w:after="0" w:line="240" w:lineRule="auto"/>
        <w:ind w:left="425"/>
        <w:contextualSpacing/>
        <w:rPr>
          <w:rFonts w:ascii="Lato" w:eastAsia="Calibri" w:hAnsi="Lato" w:cs="Times New Roman"/>
        </w:rPr>
      </w:pPr>
      <w:r w:rsidRPr="00917FF0">
        <w:rPr>
          <w:rFonts w:ascii="Lato" w:eastAsia="Calibri" w:hAnsi="Lato" w:cs="Times New Roman"/>
        </w:rPr>
        <w:t>a także, że będzie ich przestrzegał zarówno w czasie realizacji Umowy, jak i po jej zakończeniu;</w:t>
      </w:r>
    </w:p>
    <w:p w14:paraId="513F7F61" w14:textId="77777777" w:rsidR="00917FF0" w:rsidRPr="00917FF0" w:rsidRDefault="00917FF0" w:rsidP="00D73C7B">
      <w:pPr>
        <w:numPr>
          <w:ilvl w:val="0"/>
          <w:numId w:val="19"/>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 xml:space="preserve">każda z osób uczestniczących w realizacji Przedmiotu Umowy zobowiązała się wobec niego, jako Wykonawcy, nie ujawniać żadnych informacji, z którymi zapozna się podczas wykonywania czynności zleconych do realizacji oraz zapoznała się z treścią ww. </w:t>
      </w:r>
      <w:r w:rsidRPr="00917FF0">
        <w:rPr>
          <w:rFonts w:ascii="Lato" w:eastAsia="Calibri" w:hAnsi="Lato" w:cs="Times New Roman"/>
        </w:rPr>
        <w:lastRenderedPageBreak/>
        <w:t>przepisów i zobowiązała się do ich przestrzegania, zarówno w czasie realizacji Umowy, jak i po jej zakończeniu.</w:t>
      </w:r>
    </w:p>
    <w:p w14:paraId="0C0690A5" w14:textId="33AB6189"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Wykonawca i osoby, o których mowa w ust. 8, zobowiązani są do zapoznania się z treścią Polityki Bezpieczeństwa Informacji Resortu Finansów stosowanej przez Zamawiającego i</w:t>
      </w:r>
      <w:r w:rsidR="003D3140">
        <w:rPr>
          <w:rFonts w:ascii="Lato" w:eastAsia="Calibri" w:hAnsi="Lato" w:cs="Times New Roman"/>
        </w:rPr>
        <w:t> </w:t>
      </w:r>
      <w:r w:rsidRPr="00917FF0">
        <w:rPr>
          <w:rFonts w:ascii="Lato" w:eastAsia="Calibri" w:hAnsi="Lato" w:cs="Times New Roman"/>
        </w:rPr>
        <w:t>przestrzegania jej postanowień. Zamawiający udostępnia Wykonawcy Politykę Bezpieczeństwa Informacji Resortu Finansów i inne dokumenty z nią powiązane niezbędne do realizacji przedmiotu umowy. Dodatkowo Zamawiający informuje, że treść Polityki Bezpieczeństwa Informacji jest opublikowana w Dz. Urz. Min. Fin.</w:t>
      </w:r>
      <w:r w:rsidR="002335CD">
        <w:rPr>
          <w:rFonts w:ascii="Lato" w:eastAsia="Calibri" w:hAnsi="Lato" w:cs="Times New Roman"/>
        </w:rPr>
        <w:t xml:space="preserve"> </w:t>
      </w:r>
      <w:r w:rsidRPr="00917FF0">
        <w:rPr>
          <w:rFonts w:ascii="Lato" w:eastAsia="Calibri" w:hAnsi="Lato" w:cs="Times New Roman"/>
        </w:rPr>
        <w:t>z 2022 r. poz. 80 /adres internetowy do publikacji:  https://www.gov.pl/web/finanse/du-mffipr/ .</w:t>
      </w:r>
    </w:p>
    <w:p w14:paraId="72E7CCB3" w14:textId="77777777"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Wykonawca i osoby, o których mowa w ust. 8, są obowiązani do złożenia oświadczenia potwierdzającego zapoznanie się z treścią Polityki, o której mowa w ust. 13, przed rozpoczęciem świadczenia Usługi. Oświadczenie może być złożone w formie elektronicznej. Wzór oświadczenia o zapoznaniu się z Polityką Bezpieczeństwa Informacji Resortu Finansów określa Załącznik nr 2 do Umowy.</w:t>
      </w:r>
    </w:p>
    <w:p w14:paraId="41A4E929" w14:textId="6AD3888A" w:rsidR="00917FF0" w:rsidRPr="00917FF0" w:rsidRDefault="00917FF0" w:rsidP="00D73C7B">
      <w:pPr>
        <w:numPr>
          <w:ilvl w:val="0"/>
          <w:numId w:val="18"/>
        </w:numPr>
        <w:autoSpaceDE w:val="0"/>
        <w:autoSpaceDN w:val="0"/>
        <w:adjustRightInd w:val="0"/>
        <w:spacing w:after="0" w:line="240" w:lineRule="auto"/>
        <w:contextualSpacing/>
        <w:rPr>
          <w:rFonts w:ascii="Lato" w:eastAsia="Calibri" w:hAnsi="Lato" w:cs="Times New Roman"/>
        </w:rPr>
      </w:pPr>
      <w:r w:rsidRPr="00917FF0">
        <w:rPr>
          <w:rFonts w:ascii="Lato" w:eastAsia="Calibri" w:hAnsi="Lato" w:cs="Times New Roman"/>
        </w:rPr>
        <w:t>Wykonawca zobowiązuje się do zwrotu i/lub trwałego usunięcie aktywów informacyjnych przekazanych/uzyskanych od Zamawiającego w ramach realizacji Umowy, w tym wytworzonych przez Wykonawcę na ich podstawie. Zamawiający jest obowiązany do złożenia pisemnego oświadczenia w tej sprawie i/lub podpisania protokołu zwrotu, stosownie do uzgodnionego z Zamawiającym sposobu postępowania z aktywami informacyjnymi.</w:t>
      </w:r>
    </w:p>
    <w:p w14:paraId="6E91A6BA" w14:textId="77777777" w:rsidR="00917FF0" w:rsidRPr="00917FF0" w:rsidRDefault="00917FF0" w:rsidP="00917FF0">
      <w:pPr>
        <w:autoSpaceDE w:val="0"/>
        <w:autoSpaceDN w:val="0"/>
        <w:adjustRightInd w:val="0"/>
        <w:spacing w:after="0" w:line="240" w:lineRule="auto"/>
        <w:ind w:left="360"/>
        <w:contextualSpacing/>
        <w:jc w:val="both"/>
        <w:rPr>
          <w:rFonts w:ascii="Lato" w:eastAsia="Calibri" w:hAnsi="Lato" w:cs="Times New Roman"/>
        </w:rPr>
      </w:pPr>
    </w:p>
    <w:p w14:paraId="64B62FCB" w14:textId="77777777" w:rsidR="00917FF0" w:rsidRPr="00917FF0" w:rsidRDefault="00917FF0" w:rsidP="00917FF0">
      <w:pPr>
        <w:keepNext/>
        <w:keepLines/>
        <w:spacing w:after="0" w:line="240" w:lineRule="auto"/>
        <w:jc w:val="center"/>
        <w:outlineLvl w:val="2"/>
        <w:rPr>
          <w:rFonts w:ascii="Lato" w:eastAsia="Calibri" w:hAnsi="Lato" w:cs="Times New Roman"/>
          <w:b/>
          <w:bCs/>
        </w:rPr>
      </w:pPr>
      <w:bookmarkStart w:id="8" w:name="_Toc468103756"/>
      <w:r w:rsidRPr="00917FF0">
        <w:rPr>
          <w:rFonts w:ascii="Lato" w:eastAsia="Calibri" w:hAnsi="Lato" w:cs="Times New Roman"/>
          <w:b/>
          <w:bCs/>
        </w:rPr>
        <w:t xml:space="preserve">§ </w:t>
      </w:r>
      <w:bookmarkStart w:id="9" w:name="_Toc468103757"/>
      <w:bookmarkEnd w:id="8"/>
      <w:r w:rsidRPr="00917FF0">
        <w:rPr>
          <w:rFonts w:ascii="Lato" w:eastAsia="Calibri" w:hAnsi="Lato" w:cs="Times New Roman"/>
          <w:b/>
          <w:bCs/>
        </w:rPr>
        <w:t>10</w:t>
      </w:r>
    </w:p>
    <w:p w14:paraId="3C547343" w14:textId="77777777" w:rsidR="00917FF0" w:rsidRPr="00917FF0" w:rsidRDefault="00917FF0" w:rsidP="00D73C7B">
      <w:pPr>
        <w:spacing w:after="240" w:line="240" w:lineRule="auto"/>
        <w:ind w:left="425" w:hanging="431"/>
        <w:jc w:val="center"/>
        <w:rPr>
          <w:rFonts w:ascii="Lato" w:eastAsia="Times New Roman" w:hAnsi="Lato" w:cs="Times New Roman"/>
          <w:b/>
        </w:rPr>
      </w:pPr>
      <w:r w:rsidRPr="00917FF0">
        <w:rPr>
          <w:rFonts w:ascii="Lato" w:eastAsia="Times New Roman" w:hAnsi="Lato" w:cs="Times New Roman"/>
          <w:b/>
        </w:rPr>
        <w:t>Ochrona danych osobowych</w:t>
      </w:r>
    </w:p>
    <w:p w14:paraId="0ED69621" w14:textId="5F158546" w:rsidR="00917FF0" w:rsidRPr="00917FF0" w:rsidRDefault="00917FF0" w:rsidP="00D73C7B">
      <w:pPr>
        <w:numPr>
          <w:ilvl w:val="0"/>
          <w:numId w:val="10"/>
        </w:numPr>
        <w:spacing w:after="0" w:line="240" w:lineRule="auto"/>
        <w:ind w:left="426"/>
        <w:contextualSpacing/>
        <w:rPr>
          <w:rFonts w:ascii="Lato" w:eastAsia="Times New Roman" w:hAnsi="Lato" w:cs="Times New Roman"/>
          <w:lang w:eastAsia="pl-PL"/>
        </w:rPr>
      </w:pPr>
      <w:bookmarkStart w:id="10" w:name="_Hlk150515734"/>
      <w:r w:rsidRPr="00917FF0">
        <w:rPr>
          <w:rFonts w:ascii="Lato" w:eastAsia="Times New Roman" w:hAnsi="Lato" w:cs="Times New Roman"/>
          <w:lang w:eastAsia="pl-PL"/>
        </w:rPr>
        <w:t xml:space="preserve">Wykonawca i Zamawiający, przetwarzając dane osobowe w związku z zawarciem umowy będą przestrzegać przepisów dotyczących ochrony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z </w:t>
      </w:r>
      <w:proofErr w:type="spellStart"/>
      <w:r w:rsidRPr="00917FF0">
        <w:rPr>
          <w:rFonts w:ascii="Lato" w:eastAsia="Times New Roman" w:hAnsi="Lato" w:cs="Times New Roman"/>
          <w:lang w:eastAsia="pl-PL"/>
        </w:rPr>
        <w:t>późn</w:t>
      </w:r>
      <w:proofErr w:type="spellEnd"/>
      <w:r w:rsidRPr="00917FF0">
        <w:rPr>
          <w:rFonts w:ascii="Lato" w:eastAsia="Times New Roman" w:hAnsi="Lato" w:cs="Times New Roman"/>
          <w:lang w:eastAsia="pl-PL"/>
        </w:rPr>
        <w:t>. zm.), dalej RODO.</w:t>
      </w:r>
    </w:p>
    <w:p w14:paraId="594A19B9" w14:textId="77777777" w:rsidR="00917FF0" w:rsidRPr="00917FF0" w:rsidRDefault="00917FF0" w:rsidP="00D73C7B">
      <w:pPr>
        <w:numPr>
          <w:ilvl w:val="0"/>
          <w:numId w:val="10"/>
        </w:numPr>
        <w:spacing w:after="0" w:line="240" w:lineRule="auto"/>
        <w:ind w:left="426"/>
        <w:contextualSpacing/>
        <w:rPr>
          <w:rFonts w:ascii="Lato" w:eastAsia="Times New Roman" w:hAnsi="Lato" w:cs="Times New Roman"/>
          <w:lang w:eastAsia="pl-PL"/>
        </w:rPr>
      </w:pPr>
      <w:r w:rsidRPr="00917FF0">
        <w:rPr>
          <w:rFonts w:ascii="Lato" w:eastAsia="Times New Roman" w:hAnsi="Lato" w:cs="Times New Roman"/>
          <w:lang w:eastAsia="pl-PL"/>
        </w:rPr>
        <w:t>Wykonawca zobowiązuje się do skutecznego i terminowego spełnienia obowiązku informacyjnego, o którym stanowi art. 14 RODO, w imieniu i na rzecz Zamawiającego poprzez przekazanie klauzuli informacyjnej wszystkim osobom, których dane osobowe przekazał lub przekaże Zamawiającemu, w celu i w związku z zawarciem i realizacją umowy. Dotyczy to m.in. osób reprezentujących Wykonawcę oraz wyznaczonych przez niego do zawarcia i realizacji umowy. Klauzula informacyjna Administratora stanowi Załącznik nr 4 do Umowy.</w:t>
      </w:r>
    </w:p>
    <w:p w14:paraId="4703A518" w14:textId="77777777" w:rsidR="001E4269" w:rsidRPr="001E4269" w:rsidRDefault="001E4269" w:rsidP="00D73C7B">
      <w:pPr>
        <w:numPr>
          <w:ilvl w:val="0"/>
          <w:numId w:val="10"/>
        </w:numPr>
        <w:spacing w:after="0" w:line="240" w:lineRule="auto"/>
        <w:ind w:left="426"/>
        <w:contextualSpacing/>
        <w:rPr>
          <w:rFonts w:ascii="Lato" w:eastAsia="Times New Roman" w:hAnsi="Lato" w:cs="Times New Roman"/>
          <w:lang w:eastAsia="pl-PL"/>
        </w:rPr>
      </w:pPr>
      <w:r w:rsidRPr="001E4269">
        <w:rPr>
          <w:rFonts w:ascii="Lato" w:eastAsia="Times New Roman" w:hAnsi="Lato" w:cs="Times New Roman"/>
          <w:lang w:eastAsia="pl-PL"/>
        </w:rPr>
        <w:t>Zamawiający będący Beneficjentem Porozumienia o powierzenie grantu o numerze KPOD.05.10-CR.01-001/24/0023/KPOD.05.10-CR.01-001/25/2025 w ramach konkursu grantowego pn. „Cyberbezpieczny Rząd” na podstawie § 10. ust. 18 Porozumienia zobowiązany jest do wykonywania i udokumentowania, również w imieniu Instytucji Pośredniczącej i Instytucji Zarządzającej, obowiązku informacyjnego wobec osób, których dane pozyskuje oraz swoich pracowników i współpracowników odpowiedzialnych za realizację Projektu, mając na uwadze zasadę rozliczalności, o której mowa w art. 5 ust. 2 RODO</w:t>
      </w:r>
    </w:p>
    <w:p w14:paraId="71E1685A" w14:textId="4A96EF85" w:rsidR="001E4269" w:rsidRPr="001E4269" w:rsidRDefault="001E4269" w:rsidP="00D73C7B">
      <w:pPr>
        <w:numPr>
          <w:ilvl w:val="0"/>
          <w:numId w:val="10"/>
        </w:numPr>
        <w:spacing w:after="0" w:line="240" w:lineRule="auto"/>
        <w:ind w:left="426"/>
        <w:contextualSpacing/>
        <w:rPr>
          <w:rFonts w:ascii="Lato" w:eastAsia="Times New Roman" w:hAnsi="Lato" w:cs="Times New Roman"/>
          <w:lang w:eastAsia="pl-PL"/>
        </w:rPr>
      </w:pPr>
      <w:r w:rsidRPr="001E4269">
        <w:rPr>
          <w:rFonts w:ascii="Lato" w:eastAsia="Times New Roman" w:hAnsi="Lato" w:cs="Times New Roman"/>
          <w:lang w:eastAsia="pl-PL"/>
        </w:rPr>
        <w:t xml:space="preserve">Obowiązek, o którym mowa w ust. </w:t>
      </w:r>
      <w:r>
        <w:rPr>
          <w:rFonts w:ascii="Lato" w:eastAsia="Times New Roman" w:hAnsi="Lato" w:cs="Times New Roman"/>
          <w:lang w:eastAsia="pl-PL"/>
        </w:rPr>
        <w:t>3</w:t>
      </w:r>
      <w:r w:rsidRPr="001E4269">
        <w:rPr>
          <w:rFonts w:ascii="Lato" w:eastAsia="Times New Roman" w:hAnsi="Lato" w:cs="Times New Roman"/>
          <w:lang w:eastAsia="pl-PL"/>
        </w:rPr>
        <w:t xml:space="preserve">, Zamawiający wykonuje poprzez przekazanie Wykonawcy klauzuli informacyjnej zamieszczonej na stronie internetowej CPPC pod adresem: Przetwarzanie danych osobowych - </w:t>
      </w:r>
      <w:hyperlink r:id="rId10" w:history="1">
        <w:r w:rsidRPr="001E4269">
          <w:rPr>
            <w:rStyle w:val="Hipercze"/>
            <w:rFonts w:ascii="Lato" w:eastAsia="Times New Roman" w:hAnsi="Lato" w:cs="Times New Roman"/>
            <w:lang w:eastAsia="pl-PL"/>
          </w:rPr>
          <w:t>Centrum Projektów Polska Cyfrowa - Portal Gov.pl</w:t>
        </w:r>
      </w:hyperlink>
      <w:r w:rsidRPr="001E4269">
        <w:rPr>
          <w:rFonts w:ascii="Lato" w:eastAsia="Times New Roman" w:hAnsi="Lato" w:cs="Times New Roman"/>
          <w:lang w:eastAsia="pl-PL"/>
        </w:rPr>
        <w:t xml:space="preserve">, w zakładce “Beneficjenci, Partnerzy, Osoby uczestniczące i korzystające”, pod nazwą “Klauzula informacyjna KPO (CPPC jako OOW) w celu wykonania obowiązku nałożonego w drodze art. 13 i 14 RODO, w związku z realizacją Inicjatywy, w celu </w:t>
      </w:r>
      <w:r w:rsidRPr="001E4269">
        <w:rPr>
          <w:rFonts w:ascii="Lato" w:eastAsia="Times New Roman" w:hAnsi="Lato" w:cs="Times New Roman"/>
          <w:lang w:eastAsia="pl-PL"/>
        </w:rPr>
        <w:lastRenderedPageBreak/>
        <w:t>przekazania wszystkim osobom, których dane osobowe Wykonawca przekazał lub przekaże Zamawiającemu, w celu i w związku z zawarciem i realizacją Umowy.</w:t>
      </w:r>
    </w:p>
    <w:p w14:paraId="6F6D2E57" w14:textId="77777777" w:rsidR="001E4269" w:rsidRPr="001E4269" w:rsidRDefault="001E4269" w:rsidP="00D73C7B">
      <w:pPr>
        <w:numPr>
          <w:ilvl w:val="0"/>
          <w:numId w:val="10"/>
        </w:numPr>
        <w:spacing w:after="0" w:line="240" w:lineRule="auto"/>
        <w:ind w:left="426"/>
        <w:contextualSpacing/>
        <w:rPr>
          <w:rFonts w:ascii="Lato" w:eastAsia="Times New Roman" w:hAnsi="Lato" w:cs="Times New Roman"/>
          <w:lang w:eastAsia="pl-PL"/>
        </w:rPr>
      </w:pPr>
      <w:r w:rsidRPr="001E4269">
        <w:rPr>
          <w:rFonts w:ascii="Lato" w:eastAsia="Times New Roman" w:hAnsi="Lato" w:cs="Times New Roman"/>
          <w:lang w:eastAsia="pl-PL"/>
        </w:rPr>
        <w:t>Na żądanie Zamawiającego, Wykonawca dostarczy dowód przekazania klauzuli informacyjnej, o której mowa w ust. 2 oraz w ust. 4.</w:t>
      </w:r>
    </w:p>
    <w:bookmarkEnd w:id="10"/>
    <w:p w14:paraId="76407A85" w14:textId="2CBB4789" w:rsidR="00917FF0" w:rsidRDefault="00917FF0" w:rsidP="00917FF0">
      <w:pPr>
        <w:keepNext/>
        <w:keepLines/>
        <w:spacing w:after="0" w:line="240" w:lineRule="auto"/>
        <w:jc w:val="center"/>
        <w:outlineLvl w:val="2"/>
        <w:rPr>
          <w:rFonts w:ascii="Lato" w:eastAsia="Calibri" w:hAnsi="Lato" w:cs="Times New Roman"/>
          <w:b/>
        </w:rPr>
      </w:pPr>
    </w:p>
    <w:p w14:paraId="22A92A91" w14:textId="259768E4" w:rsidR="00917FF0" w:rsidRPr="00917FF0" w:rsidRDefault="00917FF0" w:rsidP="00917FF0">
      <w:pPr>
        <w:keepNext/>
        <w:keepLines/>
        <w:spacing w:after="0" w:line="240" w:lineRule="auto"/>
        <w:jc w:val="center"/>
        <w:outlineLvl w:val="2"/>
        <w:rPr>
          <w:rFonts w:ascii="Lato" w:eastAsia="Calibri" w:hAnsi="Lato" w:cs="Times New Roman"/>
          <w:b/>
          <w:bCs/>
        </w:rPr>
      </w:pPr>
      <w:r w:rsidRPr="00917FF0">
        <w:rPr>
          <w:rFonts w:ascii="Lato" w:eastAsia="Calibri" w:hAnsi="Lato" w:cs="Times New Roman"/>
          <w:b/>
        </w:rPr>
        <w:t>§</w:t>
      </w:r>
      <w:r w:rsidRPr="00917FF0">
        <w:rPr>
          <w:rFonts w:ascii="Lato" w:eastAsia="Calibri" w:hAnsi="Lato" w:cs="Times New Roman"/>
          <w:b/>
          <w:bCs/>
        </w:rPr>
        <w:t xml:space="preserve"> 11</w:t>
      </w:r>
    </w:p>
    <w:p w14:paraId="4ED2C608" w14:textId="77777777" w:rsidR="00917FF0" w:rsidRPr="00917FF0" w:rsidRDefault="00917FF0" w:rsidP="00D73C7B">
      <w:pPr>
        <w:keepNext/>
        <w:keepLines/>
        <w:spacing w:after="240" w:line="240" w:lineRule="auto"/>
        <w:jc w:val="center"/>
        <w:outlineLvl w:val="2"/>
        <w:rPr>
          <w:rFonts w:ascii="Lato" w:eastAsia="Calibri" w:hAnsi="Lato" w:cs="Times New Roman"/>
          <w:b/>
          <w:bCs/>
          <w:color w:val="4F81BD"/>
        </w:rPr>
      </w:pPr>
      <w:bookmarkStart w:id="11" w:name="_DV_M30"/>
      <w:bookmarkStart w:id="12" w:name="_DV_M35"/>
      <w:bookmarkStart w:id="13" w:name="_DV_M38"/>
      <w:bookmarkEnd w:id="11"/>
      <w:bookmarkEnd w:id="12"/>
      <w:bookmarkEnd w:id="13"/>
      <w:r w:rsidRPr="00917FF0">
        <w:rPr>
          <w:rFonts w:ascii="Lato" w:eastAsia="Calibri" w:hAnsi="Lato" w:cs="Times New Roman"/>
          <w:b/>
          <w:bCs/>
        </w:rPr>
        <w:t>Zmiany Umowy</w:t>
      </w:r>
      <w:bookmarkEnd w:id="9"/>
    </w:p>
    <w:p w14:paraId="0703F415" w14:textId="77777777" w:rsidR="00917FF0" w:rsidRPr="00917FF0" w:rsidRDefault="00917FF0" w:rsidP="00D73C7B">
      <w:pPr>
        <w:numPr>
          <w:ilvl w:val="0"/>
          <w:numId w:val="33"/>
        </w:numPr>
        <w:spacing w:after="0" w:line="240" w:lineRule="auto"/>
        <w:contextualSpacing/>
        <w:rPr>
          <w:rFonts w:ascii="Lato" w:eastAsia="Times New Roman" w:hAnsi="Lato" w:cs="Times New Roman"/>
          <w:lang w:eastAsia="pl-PL"/>
        </w:rPr>
      </w:pPr>
      <w:r w:rsidRPr="00917FF0">
        <w:rPr>
          <w:rFonts w:ascii="Lato" w:eastAsia="Times New Roman" w:hAnsi="Lato" w:cs="Times New Roman"/>
          <w:lang w:eastAsia="pl-PL"/>
        </w:rPr>
        <w:t>Wszelkie zmiany i uzupełnienia niniejszej Umowy wymagają formy pisemnej pod rygorem nieważności.</w:t>
      </w:r>
    </w:p>
    <w:p w14:paraId="3DB76E92" w14:textId="0CBD9B25" w:rsidR="00917FF0" w:rsidRDefault="00917FF0" w:rsidP="00D73C7B">
      <w:pPr>
        <w:numPr>
          <w:ilvl w:val="0"/>
          <w:numId w:val="33"/>
        </w:numPr>
        <w:spacing w:after="0" w:line="240" w:lineRule="auto"/>
        <w:contextualSpacing/>
        <w:rPr>
          <w:rFonts w:ascii="Lato" w:eastAsia="Times New Roman" w:hAnsi="Lato" w:cs="Times New Roman"/>
          <w:lang w:eastAsia="pl-PL"/>
        </w:rPr>
      </w:pPr>
      <w:r w:rsidRPr="00917FF0">
        <w:rPr>
          <w:rFonts w:ascii="Lato" w:eastAsia="Times New Roman" w:hAnsi="Lato" w:cs="Times New Roman"/>
          <w:lang w:eastAsia="pl-PL"/>
        </w:rPr>
        <w:t>Zmiany Umowy nie stanowi w szczególności zmiana nazw/określeń Stron, siedziby Stron, numerów kont bankowych Stron, jak również osób odpowiedzialnych za realizację Przedmiotu Umowy ze strony Wykonawcy lub przedstawicieli Zamawiającego.</w:t>
      </w:r>
    </w:p>
    <w:p w14:paraId="60F596FB" w14:textId="77777777" w:rsidR="00D73C7B" w:rsidRPr="00917FF0" w:rsidRDefault="00D73C7B" w:rsidP="00D73C7B">
      <w:pPr>
        <w:spacing w:after="0" w:line="240" w:lineRule="auto"/>
        <w:ind w:left="66"/>
        <w:contextualSpacing/>
        <w:rPr>
          <w:rFonts w:ascii="Lato" w:eastAsia="Times New Roman" w:hAnsi="Lato" w:cs="Times New Roman"/>
          <w:lang w:eastAsia="pl-PL"/>
        </w:rPr>
      </w:pPr>
    </w:p>
    <w:p w14:paraId="0F0B774A" w14:textId="77777777" w:rsidR="00917FF0" w:rsidRPr="00917FF0" w:rsidRDefault="00917FF0" w:rsidP="00D73C7B">
      <w:pPr>
        <w:autoSpaceDE w:val="0"/>
        <w:autoSpaceDN w:val="0"/>
        <w:spacing w:after="240" w:line="240" w:lineRule="auto"/>
        <w:ind w:hanging="34"/>
        <w:jc w:val="center"/>
        <w:rPr>
          <w:rFonts w:ascii="Lato" w:eastAsia="Times New Roman" w:hAnsi="Lato" w:cs="Times New Roman"/>
        </w:rPr>
      </w:pPr>
      <w:bookmarkStart w:id="14" w:name="_Toc46992449"/>
      <w:bookmarkStart w:id="15" w:name="_Toc54258907"/>
      <w:bookmarkStart w:id="16" w:name="_Toc55375703"/>
      <w:r w:rsidRPr="00917FF0">
        <w:rPr>
          <w:rFonts w:ascii="Lato" w:eastAsia="Times New Roman" w:hAnsi="Lato" w:cs="Times New Roman"/>
          <w:b/>
          <w:bCs/>
        </w:rPr>
        <w:t>§ 12</w:t>
      </w:r>
      <w:r w:rsidRPr="00917FF0">
        <w:rPr>
          <w:rFonts w:ascii="Lato" w:eastAsia="Times New Roman" w:hAnsi="Lato" w:cs="Times New Roman"/>
          <w:b/>
          <w:bCs/>
        </w:rPr>
        <w:br/>
        <w:t xml:space="preserve">Postanowienia końcowe </w:t>
      </w:r>
      <w:bookmarkEnd w:id="14"/>
      <w:bookmarkEnd w:id="15"/>
      <w:bookmarkEnd w:id="16"/>
    </w:p>
    <w:p w14:paraId="45EBFDCA" w14:textId="77777777" w:rsidR="00917FF0" w:rsidRPr="00917FF0" w:rsidRDefault="00917FF0" w:rsidP="00EE5D45">
      <w:pPr>
        <w:numPr>
          <w:ilvl w:val="0"/>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W sprawach nieuregulowanych zastosowanie mają odpowiednie przepisy prawa, w szczególności kodeksu cywilnego.</w:t>
      </w:r>
    </w:p>
    <w:p w14:paraId="09741929" w14:textId="2FFB5435" w:rsidR="00917FF0" w:rsidRPr="00917FF0" w:rsidRDefault="00917FF0" w:rsidP="00EE5D45">
      <w:pPr>
        <w:numPr>
          <w:ilvl w:val="0"/>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Wykonawca</w:t>
      </w:r>
      <w:r w:rsidR="001F5150">
        <w:rPr>
          <w:rFonts w:ascii="Lato" w:eastAsia="Times New Roman" w:hAnsi="Lato" w:cs="Times New Roman"/>
          <w:lang w:eastAsia="pl-PL"/>
        </w:rPr>
        <w:t>,</w:t>
      </w:r>
      <w:r w:rsidRPr="00917FF0">
        <w:rPr>
          <w:rFonts w:ascii="Lato" w:eastAsia="Times New Roman" w:hAnsi="Lato" w:cs="Times New Roman"/>
          <w:lang w:eastAsia="pl-PL"/>
        </w:rPr>
        <w:t xml:space="preserve"> </w:t>
      </w:r>
      <w:r w:rsidR="001F5150" w:rsidRPr="001F5150">
        <w:rPr>
          <w:rFonts w:ascii="Lato" w:eastAsia="Times New Roman" w:hAnsi="Lato" w:cs="Times New Roman"/>
          <w:lang w:eastAsia="pl-PL"/>
        </w:rPr>
        <w:t>bez zgody Zamawiającego wyrażonej w formie pisemnej pod rygorem nieważności</w:t>
      </w:r>
      <w:r w:rsidR="001F5150">
        <w:rPr>
          <w:rFonts w:ascii="Lato" w:eastAsia="Times New Roman" w:hAnsi="Lato" w:cs="Times New Roman"/>
          <w:lang w:eastAsia="pl-PL"/>
        </w:rPr>
        <w:t xml:space="preserve">, </w:t>
      </w:r>
      <w:r w:rsidRPr="00917FF0">
        <w:rPr>
          <w:rFonts w:ascii="Lato" w:eastAsia="Times New Roman" w:hAnsi="Lato" w:cs="Times New Roman"/>
          <w:lang w:eastAsia="pl-PL"/>
        </w:rPr>
        <w:t xml:space="preserve">nie może przenieść na osobę trzecią praw </w:t>
      </w:r>
      <w:r w:rsidR="001F5150">
        <w:rPr>
          <w:rFonts w:ascii="Lato" w:eastAsia="Times New Roman" w:hAnsi="Lato" w:cs="Times New Roman"/>
          <w:lang w:eastAsia="pl-PL"/>
        </w:rPr>
        <w:t>lub</w:t>
      </w:r>
      <w:r w:rsidRPr="00917FF0">
        <w:rPr>
          <w:rFonts w:ascii="Lato" w:eastAsia="Times New Roman" w:hAnsi="Lato" w:cs="Times New Roman"/>
          <w:lang w:eastAsia="pl-PL"/>
        </w:rPr>
        <w:t xml:space="preserve"> obowiązków wynikających z Umowy, w całości lub w części.</w:t>
      </w:r>
    </w:p>
    <w:p w14:paraId="45F5E727" w14:textId="77777777" w:rsidR="00917FF0" w:rsidRPr="00917FF0" w:rsidRDefault="00917FF0" w:rsidP="00EE5D45">
      <w:pPr>
        <w:numPr>
          <w:ilvl w:val="0"/>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 xml:space="preserve">Przez „dzień roboczy” na potrzeby Umowy należy rozumieć dzień od poniedziałku do piątku, z wyłączeniem dni ustawowo wolnych od pracy na podstawie ustawy z dnia 18 stycznia 1951 r. o dniach wolnych od pracy lub dzień wyznaczony jako dzień pracy na podstawie § 2a ust. 1 </w:t>
      </w:r>
      <w:r w:rsidRPr="00917FF0">
        <w:rPr>
          <w:rFonts w:ascii="Lato" w:eastAsia="Times New Roman" w:hAnsi="Lato" w:cs="Times New Roman"/>
          <w:iCs/>
          <w:lang w:eastAsia="pl-PL"/>
        </w:rPr>
        <w:t xml:space="preserve">Rozporządzenia Prezesa Rady Ministrów z dnia 17 kwietnia 2025 r.  w sprawie zasad ustalania przez kierowników niektórych urzędów rozkładu czasu pracy w tygodniu oraz jego wymiaru w poszczególnych dniach tygodnia </w:t>
      </w:r>
      <w:r w:rsidRPr="00917FF0">
        <w:rPr>
          <w:rFonts w:ascii="Lato" w:eastAsia="Times New Roman" w:hAnsi="Lato" w:cs="Times New Roman"/>
          <w:lang w:eastAsia="pl-PL"/>
        </w:rPr>
        <w:t>, z wyłączeniem dni wolnych od pracy ustalonych w sposób, o którym mowa ww. rozporządzeniu.</w:t>
      </w:r>
    </w:p>
    <w:p w14:paraId="05B191EC" w14:textId="77777777" w:rsidR="00917FF0" w:rsidRPr="00917FF0" w:rsidRDefault="00917FF0" w:rsidP="00EE5D45">
      <w:pPr>
        <w:numPr>
          <w:ilvl w:val="0"/>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Strony Umowy podejmą w dobrej wierze wysiłek w celu rozwiązania wszelkich sporów powstałych pomiędzy Stronami, które wynikły w związku z realizacją Umowy i/lub jej interpretacją. O ile rozwiązanie sporu nie powiedzie się, zostanie on poddany pod rozstrzygnięcie sądu powszechnego właściwego dla siedziby Zamawiającego.</w:t>
      </w:r>
    </w:p>
    <w:p w14:paraId="0837BA8B" w14:textId="77777777" w:rsidR="00917FF0" w:rsidRPr="00917FF0" w:rsidRDefault="00917FF0" w:rsidP="00EE5D45">
      <w:pPr>
        <w:numPr>
          <w:ilvl w:val="0"/>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W przypadku rozbieżności pomiędzy postanowieniami Umowy a treścią załączników lub innych dokumentów stanowiących integralną część Umowy lub wytworzonych przez Strony, pierwszeństwo mają postanowienia Umowy.</w:t>
      </w:r>
    </w:p>
    <w:p w14:paraId="5CFC15A0" w14:textId="77777777" w:rsidR="00917FF0" w:rsidRPr="00917FF0" w:rsidRDefault="00917FF0" w:rsidP="00EE5D45">
      <w:pPr>
        <w:numPr>
          <w:ilvl w:val="0"/>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 xml:space="preserve">Niniejsza Umowa została sporządzona i podpisana w trzech jednobrzmiących egzemplarzach, dwóch dla Zamawiającego i jednego dla Wykonawcy. / Umowa została podpisana za pomocą kwalifikowanych podpisów elektronicznych. Datą zawarcia Umowy jest data złożenia podpisu przez ostatnią ze Stron (właściwe zostanie wskazane przed zawarciem Umowy). </w:t>
      </w:r>
    </w:p>
    <w:p w14:paraId="4DD67EA1" w14:textId="77777777" w:rsidR="00917FF0" w:rsidRPr="00917FF0" w:rsidRDefault="00917FF0" w:rsidP="00EE5D45">
      <w:pPr>
        <w:numPr>
          <w:ilvl w:val="0"/>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Załączniki stanowiące integralną część Umowy:</w:t>
      </w:r>
    </w:p>
    <w:p w14:paraId="38C4C8B8" w14:textId="18DD5581" w:rsidR="00917FF0" w:rsidRPr="00917FF0" w:rsidRDefault="00917FF0" w:rsidP="00EE5D45">
      <w:pPr>
        <w:numPr>
          <w:ilvl w:val="1"/>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 xml:space="preserve">Załącznik nr 1 – </w:t>
      </w:r>
      <w:r w:rsidR="00172851">
        <w:rPr>
          <w:rFonts w:ascii="Lato" w:eastAsia="Times New Roman" w:hAnsi="Lato" w:cs="Times New Roman"/>
          <w:lang w:eastAsia="pl-PL"/>
        </w:rPr>
        <w:t>O</w:t>
      </w:r>
      <w:r w:rsidRPr="00917FF0">
        <w:rPr>
          <w:rFonts w:ascii="Lato" w:eastAsia="Times New Roman" w:hAnsi="Lato" w:cs="Times New Roman"/>
          <w:lang w:eastAsia="pl-PL"/>
        </w:rPr>
        <w:t xml:space="preserve">pis Przedmiotu </w:t>
      </w:r>
      <w:r w:rsidR="00347A18">
        <w:rPr>
          <w:rFonts w:ascii="Lato" w:eastAsia="Times New Roman" w:hAnsi="Lato" w:cs="Times New Roman"/>
          <w:lang w:eastAsia="pl-PL"/>
        </w:rPr>
        <w:t>Umowy</w:t>
      </w:r>
      <w:r w:rsidRPr="00917FF0">
        <w:rPr>
          <w:rFonts w:ascii="Lato" w:eastAsia="Times New Roman" w:hAnsi="Lato" w:cs="Times New Roman"/>
          <w:lang w:eastAsia="pl-PL"/>
        </w:rPr>
        <w:t>;</w:t>
      </w:r>
    </w:p>
    <w:p w14:paraId="705519B3" w14:textId="77777777" w:rsidR="00917FF0" w:rsidRPr="00917FF0" w:rsidRDefault="00917FF0" w:rsidP="00EE5D45">
      <w:pPr>
        <w:numPr>
          <w:ilvl w:val="1"/>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 xml:space="preserve">Załącznik nr 2 – Oświadczenie o zapoznaniu się z Polityką Bezpieczeństwa </w:t>
      </w:r>
    </w:p>
    <w:p w14:paraId="0BC7E696" w14:textId="77777777" w:rsidR="00917FF0" w:rsidRPr="00917FF0" w:rsidRDefault="00917FF0" w:rsidP="00917FF0">
      <w:pPr>
        <w:spacing w:after="0" w:line="240" w:lineRule="auto"/>
        <w:ind w:left="2124"/>
        <w:contextualSpacing/>
        <w:jc w:val="both"/>
        <w:rPr>
          <w:rFonts w:ascii="Lato" w:eastAsia="Times New Roman" w:hAnsi="Lato" w:cs="Times New Roman"/>
          <w:lang w:eastAsia="pl-PL"/>
        </w:rPr>
      </w:pPr>
      <w:r w:rsidRPr="00917FF0">
        <w:rPr>
          <w:rFonts w:ascii="Lato" w:eastAsia="Times New Roman" w:hAnsi="Lato" w:cs="Times New Roman"/>
          <w:lang w:eastAsia="pl-PL"/>
        </w:rPr>
        <w:t xml:space="preserve">              Informacji Resortu Finansów;</w:t>
      </w:r>
    </w:p>
    <w:p w14:paraId="0EE5B407" w14:textId="77777777" w:rsidR="00917FF0" w:rsidRPr="00917FF0" w:rsidRDefault="00917FF0" w:rsidP="00EE5D45">
      <w:pPr>
        <w:numPr>
          <w:ilvl w:val="1"/>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Załącznik nr 3 – Protokół Odbioru;</w:t>
      </w:r>
    </w:p>
    <w:p w14:paraId="1D38387A" w14:textId="235E381D" w:rsidR="00917FF0" w:rsidRPr="00917FF0" w:rsidRDefault="00917FF0" w:rsidP="00EE5D45">
      <w:pPr>
        <w:numPr>
          <w:ilvl w:val="1"/>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Załącznik nr 4 – Klauzula informacyjna Ministra Finansów</w:t>
      </w:r>
      <w:r w:rsidR="00C36DBB">
        <w:rPr>
          <w:rFonts w:ascii="Lato" w:eastAsia="Times New Roman" w:hAnsi="Lato" w:cs="Times New Roman"/>
          <w:lang w:eastAsia="pl-PL"/>
        </w:rPr>
        <w:t xml:space="preserve"> i Gospodarki</w:t>
      </w:r>
      <w:r w:rsidRPr="00917FF0">
        <w:rPr>
          <w:rFonts w:ascii="Lato" w:eastAsia="Times New Roman" w:hAnsi="Lato" w:cs="Times New Roman"/>
          <w:lang w:eastAsia="pl-PL"/>
        </w:rPr>
        <w:t xml:space="preserve"> </w:t>
      </w:r>
    </w:p>
    <w:p w14:paraId="10DB622F" w14:textId="77777777" w:rsidR="00917FF0" w:rsidRPr="00917FF0" w:rsidRDefault="00917FF0" w:rsidP="00EE5D45">
      <w:pPr>
        <w:numPr>
          <w:ilvl w:val="1"/>
          <w:numId w:val="34"/>
        </w:numPr>
        <w:spacing w:after="0" w:line="240" w:lineRule="auto"/>
        <w:contextualSpacing/>
        <w:jc w:val="both"/>
        <w:rPr>
          <w:rFonts w:ascii="Lato" w:eastAsia="Times New Roman" w:hAnsi="Lato" w:cs="Times New Roman"/>
          <w:lang w:eastAsia="pl-PL"/>
        </w:rPr>
      </w:pPr>
      <w:r w:rsidRPr="00917FF0">
        <w:rPr>
          <w:rFonts w:ascii="Lato" w:eastAsia="Times New Roman" w:hAnsi="Lato" w:cs="Times New Roman"/>
          <w:lang w:eastAsia="pl-PL"/>
        </w:rPr>
        <w:t>Załącznik nr 5 – Klauzula sankcyjna</w:t>
      </w:r>
    </w:p>
    <w:p w14:paraId="4B5271F3" w14:textId="77777777" w:rsidR="00917FF0" w:rsidRPr="00917FF0" w:rsidRDefault="00917FF0" w:rsidP="00917FF0">
      <w:pPr>
        <w:spacing w:after="0" w:line="240" w:lineRule="auto"/>
        <w:rPr>
          <w:rFonts w:ascii="Lato" w:eastAsia="Times New Roman" w:hAnsi="Lato" w:cs="Times New Roman"/>
          <w:b/>
          <w:bCs/>
        </w:rPr>
      </w:pPr>
    </w:p>
    <w:p w14:paraId="34EA5F0E" w14:textId="77777777" w:rsidR="00917FF0" w:rsidRPr="00917FF0" w:rsidRDefault="00917FF0" w:rsidP="00917FF0">
      <w:pPr>
        <w:spacing w:after="0" w:line="240" w:lineRule="auto"/>
        <w:ind w:left="425" w:hanging="431"/>
        <w:jc w:val="center"/>
        <w:rPr>
          <w:rFonts w:ascii="Lato" w:eastAsia="Times New Roman" w:hAnsi="Lato" w:cs="Times New Roman"/>
          <w:b/>
          <w:bCs/>
        </w:rPr>
      </w:pPr>
    </w:p>
    <w:p w14:paraId="1E4D6585" w14:textId="77777777" w:rsidR="00917FF0" w:rsidRPr="00917FF0" w:rsidRDefault="00917FF0" w:rsidP="00917FF0">
      <w:pPr>
        <w:spacing w:after="0" w:line="240" w:lineRule="auto"/>
        <w:ind w:left="425" w:hanging="431"/>
        <w:jc w:val="center"/>
        <w:rPr>
          <w:rFonts w:ascii="Lato" w:eastAsia="Times New Roman" w:hAnsi="Lato" w:cs="Times New Roman"/>
          <w:b/>
          <w:bCs/>
        </w:rPr>
      </w:pPr>
    </w:p>
    <w:p w14:paraId="1A3C5318" w14:textId="77777777" w:rsidR="00917FF0" w:rsidRPr="00917FF0" w:rsidRDefault="00917FF0" w:rsidP="00917FF0">
      <w:pPr>
        <w:spacing w:after="0" w:line="240" w:lineRule="auto"/>
        <w:ind w:left="425" w:hanging="431"/>
        <w:jc w:val="center"/>
        <w:rPr>
          <w:rFonts w:ascii="Lato" w:eastAsia="Times New Roman" w:hAnsi="Lato" w:cs="Times New Roman"/>
          <w:b/>
          <w:bCs/>
        </w:rPr>
      </w:pPr>
    </w:p>
    <w:tbl>
      <w:tblPr>
        <w:tblW w:w="9288" w:type="dxa"/>
        <w:tblLayout w:type="fixed"/>
        <w:tblLook w:val="00A0" w:firstRow="1" w:lastRow="0" w:firstColumn="1" w:lastColumn="0" w:noHBand="0" w:noVBand="0"/>
      </w:tblPr>
      <w:tblGrid>
        <w:gridCol w:w="4788"/>
        <w:gridCol w:w="4500"/>
      </w:tblGrid>
      <w:tr w:rsidR="00917FF0" w:rsidRPr="00917FF0" w14:paraId="436183F3" w14:textId="77777777" w:rsidTr="00BB1C6C">
        <w:tc>
          <w:tcPr>
            <w:tcW w:w="4788" w:type="dxa"/>
          </w:tcPr>
          <w:p w14:paraId="174C86E7" w14:textId="77777777" w:rsidR="00917FF0" w:rsidRPr="00917FF0" w:rsidRDefault="00917FF0" w:rsidP="00917FF0">
            <w:pPr>
              <w:spacing w:after="0" w:line="240" w:lineRule="auto"/>
              <w:jc w:val="center"/>
              <w:rPr>
                <w:rFonts w:ascii="Lato" w:eastAsia="Calibri" w:hAnsi="Lato" w:cs="Times New Roman"/>
                <w:b/>
                <w:lang w:eastAsia="pl-PL"/>
              </w:rPr>
            </w:pPr>
            <w:r w:rsidRPr="00917FF0">
              <w:rPr>
                <w:rFonts w:ascii="Lato" w:eastAsia="Calibri" w:hAnsi="Lato" w:cs="Times New Roman"/>
                <w:b/>
                <w:lang w:eastAsia="pl-PL"/>
              </w:rPr>
              <w:lastRenderedPageBreak/>
              <w:t>ZAMAWIAJĄCY</w:t>
            </w:r>
          </w:p>
          <w:p w14:paraId="6DE014D2" w14:textId="77777777" w:rsidR="00917FF0" w:rsidRPr="00917FF0" w:rsidRDefault="00917FF0" w:rsidP="00917FF0">
            <w:pPr>
              <w:spacing w:after="0" w:line="240" w:lineRule="auto"/>
              <w:jc w:val="center"/>
              <w:rPr>
                <w:rFonts w:ascii="Lato" w:eastAsia="Calibri" w:hAnsi="Lato" w:cs="Times New Roman"/>
                <w:lang w:eastAsia="pl-PL"/>
              </w:rPr>
            </w:pPr>
          </w:p>
          <w:p w14:paraId="488BB260" w14:textId="77777777" w:rsidR="00917FF0" w:rsidRPr="00917FF0" w:rsidRDefault="00917FF0" w:rsidP="00917FF0">
            <w:pPr>
              <w:spacing w:after="0" w:line="240" w:lineRule="auto"/>
              <w:jc w:val="center"/>
              <w:rPr>
                <w:rFonts w:ascii="Lato" w:eastAsia="Calibri" w:hAnsi="Lato" w:cs="Times New Roman"/>
                <w:lang w:eastAsia="pl-PL"/>
              </w:rPr>
            </w:pPr>
          </w:p>
          <w:p w14:paraId="3246F0E8" w14:textId="77777777" w:rsidR="00917FF0" w:rsidRPr="00917FF0" w:rsidRDefault="00917FF0" w:rsidP="00917FF0">
            <w:pPr>
              <w:spacing w:after="0" w:line="240" w:lineRule="auto"/>
              <w:jc w:val="center"/>
              <w:rPr>
                <w:rFonts w:ascii="Lato" w:eastAsia="Calibri" w:hAnsi="Lato" w:cs="Times New Roman"/>
                <w:lang w:eastAsia="pl-PL"/>
              </w:rPr>
            </w:pPr>
          </w:p>
          <w:p w14:paraId="6694BA90" w14:textId="77777777" w:rsidR="00917FF0" w:rsidRPr="00917FF0" w:rsidRDefault="00917FF0" w:rsidP="00917FF0">
            <w:pPr>
              <w:spacing w:after="0" w:line="240" w:lineRule="auto"/>
              <w:jc w:val="center"/>
              <w:rPr>
                <w:rFonts w:ascii="Lato" w:eastAsia="Calibri" w:hAnsi="Lato" w:cs="Times New Roman"/>
                <w:lang w:eastAsia="pl-PL"/>
              </w:rPr>
            </w:pPr>
          </w:p>
          <w:p w14:paraId="72C60EAF" w14:textId="77777777" w:rsidR="00917FF0" w:rsidRPr="00917FF0" w:rsidRDefault="00917FF0" w:rsidP="00917FF0">
            <w:pPr>
              <w:spacing w:after="0" w:line="240" w:lineRule="auto"/>
              <w:jc w:val="center"/>
              <w:rPr>
                <w:rFonts w:ascii="Lato" w:eastAsia="Calibri" w:hAnsi="Lato" w:cs="Times New Roman"/>
                <w:lang w:eastAsia="pl-PL"/>
              </w:rPr>
            </w:pPr>
            <w:r w:rsidRPr="00917FF0">
              <w:rPr>
                <w:rFonts w:ascii="Lato" w:eastAsia="Calibri" w:hAnsi="Lato" w:cs="Times New Roman"/>
                <w:lang w:eastAsia="pl-PL"/>
              </w:rPr>
              <w:t>…………………………………………….....</w:t>
            </w:r>
          </w:p>
          <w:p w14:paraId="332E50C0" w14:textId="77777777" w:rsidR="00917FF0" w:rsidRPr="00917FF0" w:rsidRDefault="00917FF0" w:rsidP="00917FF0">
            <w:pPr>
              <w:spacing w:after="0" w:line="240" w:lineRule="auto"/>
              <w:jc w:val="center"/>
              <w:rPr>
                <w:rFonts w:ascii="Lato" w:eastAsia="Calibri" w:hAnsi="Lato" w:cs="Times New Roman"/>
                <w:lang w:eastAsia="pl-PL"/>
              </w:rPr>
            </w:pPr>
            <w:r w:rsidRPr="00917FF0">
              <w:rPr>
                <w:rFonts w:ascii="Lato" w:eastAsia="Calibri" w:hAnsi="Lato" w:cs="Times New Roman"/>
                <w:lang w:eastAsia="pl-PL"/>
              </w:rPr>
              <w:t>(imię i nazwisko, podpis)</w:t>
            </w:r>
          </w:p>
        </w:tc>
        <w:tc>
          <w:tcPr>
            <w:tcW w:w="4500" w:type="dxa"/>
          </w:tcPr>
          <w:p w14:paraId="12DCB549" w14:textId="77777777" w:rsidR="00917FF0" w:rsidRPr="00917FF0" w:rsidRDefault="00917FF0" w:rsidP="00917FF0">
            <w:pPr>
              <w:spacing w:after="0" w:line="240" w:lineRule="auto"/>
              <w:jc w:val="center"/>
              <w:rPr>
                <w:rFonts w:ascii="Lato" w:eastAsia="Calibri" w:hAnsi="Lato" w:cs="Times New Roman"/>
                <w:b/>
                <w:lang w:eastAsia="pl-PL"/>
              </w:rPr>
            </w:pPr>
            <w:r w:rsidRPr="00917FF0">
              <w:rPr>
                <w:rFonts w:ascii="Lato" w:eastAsia="Calibri" w:hAnsi="Lato" w:cs="Times New Roman"/>
                <w:b/>
                <w:lang w:eastAsia="pl-PL"/>
              </w:rPr>
              <w:t>WYKONAWCA</w:t>
            </w:r>
          </w:p>
          <w:p w14:paraId="38237BB3" w14:textId="77777777" w:rsidR="00917FF0" w:rsidRPr="00917FF0" w:rsidRDefault="00917FF0" w:rsidP="00917FF0">
            <w:pPr>
              <w:spacing w:after="0" w:line="240" w:lineRule="auto"/>
              <w:jc w:val="center"/>
              <w:rPr>
                <w:rFonts w:ascii="Lato" w:eastAsia="Calibri" w:hAnsi="Lato" w:cs="Times New Roman"/>
                <w:lang w:eastAsia="pl-PL"/>
              </w:rPr>
            </w:pPr>
          </w:p>
          <w:p w14:paraId="444D551F" w14:textId="77777777" w:rsidR="00917FF0" w:rsidRPr="00917FF0" w:rsidRDefault="00917FF0" w:rsidP="00917FF0">
            <w:pPr>
              <w:spacing w:after="0" w:line="240" w:lineRule="auto"/>
              <w:jc w:val="center"/>
              <w:rPr>
                <w:rFonts w:ascii="Lato" w:eastAsia="Calibri" w:hAnsi="Lato" w:cs="Times New Roman"/>
                <w:lang w:eastAsia="pl-PL"/>
              </w:rPr>
            </w:pPr>
          </w:p>
          <w:p w14:paraId="65C770F5" w14:textId="77777777" w:rsidR="00917FF0" w:rsidRPr="00917FF0" w:rsidRDefault="00917FF0" w:rsidP="00917FF0">
            <w:pPr>
              <w:spacing w:after="0" w:line="240" w:lineRule="auto"/>
              <w:jc w:val="center"/>
              <w:rPr>
                <w:rFonts w:ascii="Lato" w:eastAsia="Calibri" w:hAnsi="Lato" w:cs="Times New Roman"/>
                <w:lang w:eastAsia="pl-PL"/>
              </w:rPr>
            </w:pPr>
          </w:p>
          <w:p w14:paraId="2F455A05" w14:textId="77777777" w:rsidR="00917FF0" w:rsidRPr="00917FF0" w:rsidRDefault="00917FF0" w:rsidP="00917FF0">
            <w:pPr>
              <w:spacing w:after="0" w:line="240" w:lineRule="auto"/>
              <w:jc w:val="center"/>
              <w:rPr>
                <w:rFonts w:ascii="Lato" w:eastAsia="Calibri" w:hAnsi="Lato" w:cs="Times New Roman"/>
                <w:lang w:eastAsia="pl-PL"/>
              </w:rPr>
            </w:pPr>
          </w:p>
          <w:p w14:paraId="129B44B1" w14:textId="77777777" w:rsidR="00917FF0" w:rsidRPr="00917FF0" w:rsidRDefault="00917FF0" w:rsidP="00917FF0">
            <w:pPr>
              <w:spacing w:after="0" w:line="240" w:lineRule="auto"/>
              <w:jc w:val="center"/>
              <w:rPr>
                <w:rFonts w:ascii="Lato" w:eastAsia="Calibri" w:hAnsi="Lato" w:cs="Times New Roman"/>
                <w:lang w:eastAsia="pl-PL"/>
              </w:rPr>
            </w:pPr>
            <w:r w:rsidRPr="00917FF0">
              <w:rPr>
                <w:rFonts w:ascii="Lato" w:eastAsia="Calibri" w:hAnsi="Lato" w:cs="Times New Roman"/>
                <w:lang w:eastAsia="pl-PL"/>
              </w:rPr>
              <w:t>……………………………………………...</w:t>
            </w:r>
          </w:p>
          <w:p w14:paraId="69A6E9BA" w14:textId="77777777" w:rsidR="00917FF0" w:rsidRPr="00917FF0" w:rsidRDefault="00917FF0" w:rsidP="00917FF0">
            <w:pPr>
              <w:spacing w:after="0" w:line="240" w:lineRule="auto"/>
              <w:jc w:val="center"/>
              <w:rPr>
                <w:rFonts w:ascii="Lato" w:eastAsia="Calibri" w:hAnsi="Lato" w:cs="Times New Roman"/>
                <w:lang w:eastAsia="pl-PL"/>
              </w:rPr>
            </w:pPr>
            <w:r w:rsidRPr="00917FF0">
              <w:rPr>
                <w:rFonts w:ascii="Lato" w:eastAsia="Calibri" w:hAnsi="Lato" w:cs="Times New Roman"/>
                <w:lang w:eastAsia="pl-PL"/>
              </w:rPr>
              <w:t>(imię i nazwisko, podpis)</w:t>
            </w:r>
          </w:p>
        </w:tc>
      </w:tr>
    </w:tbl>
    <w:p w14:paraId="0F0FD307" w14:textId="19F7A927" w:rsidR="00157113" w:rsidRDefault="00157113" w:rsidP="00917FF0">
      <w:pPr>
        <w:keepNext/>
        <w:keepLines/>
        <w:spacing w:after="0" w:line="240" w:lineRule="auto"/>
        <w:jc w:val="right"/>
        <w:outlineLvl w:val="5"/>
        <w:rPr>
          <w:rFonts w:ascii="Lato" w:eastAsia="Calibri" w:hAnsi="Lato" w:cs="Times New Roman"/>
          <w:b/>
          <w:bCs/>
        </w:rPr>
      </w:pPr>
      <w:bookmarkStart w:id="17" w:name="_Ref270277827"/>
    </w:p>
    <w:p w14:paraId="4D20ED6C" w14:textId="77777777" w:rsidR="00157113" w:rsidRDefault="00157113">
      <w:pPr>
        <w:rPr>
          <w:rFonts w:ascii="Lato" w:eastAsia="Calibri" w:hAnsi="Lato" w:cs="Times New Roman"/>
          <w:b/>
          <w:bCs/>
        </w:rPr>
      </w:pPr>
      <w:r>
        <w:rPr>
          <w:rFonts w:ascii="Lato" w:eastAsia="Calibri" w:hAnsi="Lato" w:cs="Times New Roman"/>
          <w:b/>
          <w:bCs/>
        </w:rPr>
        <w:br w:type="page"/>
      </w:r>
    </w:p>
    <w:p w14:paraId="0DEEB738" w14:textId="77777777" w:rsidR="00917FF0" w:rsidRPr="00917FF0" w:rsidRDefault="00917FF0" w:rsidP="00917FF0">
      <w:pPr>
        <w:keepNext/>
        <w:keepLines/>
        <w:spacing w:after="0" w:line="240" w:lineRule="auto"/>
        <w:jc w:val="right"/>
        <w:outlineLvl w:val="5"/>
        <w:rPr>
          <w:rFonts w:ascii="Lato" w:eastAsia="Calibri" w:hAnsi="Lato" w:cs="Times New Roman"/>
          <w:b/>
          <w:bCs/>
        </w:rPr>
      </w:pPr>
    </w:p>
    <w:bookmarkEnd w:id="17"/>
    <w:p w14:paraId="6D1F6D89" w14:textId="77777777" w:rsidR="00917FF0" w:rsidRPr="00917FF0" w:rsidRDefault="00917FF0" w:rsidP="00917FF0">
      <w:pPr>
        <w:widowControl w:val="0"/>
        <w:shd w:val="clear" w:color="auto" w:fill="FFFFFF"/>
        <w:adjustRightInd w:val="0"/>
        <w:spacing w:after="0" w:line="240" w:lineRule="auto"/>
        <w:textAlignment w:val="baseline"/>
        <w:outlineLvl w:val="0"/>
        <w:rPr>
          <w:rFonts w:ascii="Lato" w:eastAsia="Calibri" w:hAnsi="Lato" w:cs="Times New Roman"/>
          <w:b/>
          <w:bCs/>
        </w:rPr>
        <w:sectPr w:rsidR="00917FF0" w:rsidRPr="00917FF0" w:rsidSect="004D1EB1">
          <w:headerReference w:type="default" r:id="rId11"/>
          <w:pgSz w:w="11906" w:h="16838"/>
          <w:pgMar w:top="1417" w:right="1417" w:bottom="1417" w:left="1417" w:header="708" w:footer="708" w:gutter="0"/>
          <w:cols w:space="708"/>
          <w:docGrid w:linePitch="360"/>
        </w:sectPr>
      </w:pPr>
    </w:p>
    <w:p w14:paraId="69BA113C" w14:textId="77777777" w:rsidR="00917FF0" w:rsidRPr="00917FF0" w:rsidRDefault="00917FF0" w:rsidP="00917FF0">
      <w:pPr>
        <w:spacing w:after="0" w:line="240" w:lineRule="auto"/>
        <w:ind w:left="425" w:hanging="431"/>
        <w:jc w:val="right"/>
        <w:rPr>
          <w:rFonts w:ascii="Lato" w:eastAsia="Times New Roman" w:hAnsi="Lato" w:cs="Times New Roman"/>
          <w:b/>
          <w:bCs/>
        </w:rPr>
      </w:pPr>
      <w:r w:rsidRPr="00917FF0">
        <w:rPr>
          <w:rFonts w:ascii="Lato" w:eastAsia="Times New Roman" w:hAnsi="Lato" w:cs="Times New Roman"/>
          <w:b/>
        </w:rPr>
        <w:t>Załącznik Nr 1</w:t>
      </w:r>
      <w:r w:rsidRPr="00917FF0">
        <w:rPr>
          <w:rFonts w:ascii="Lato" w:eastAsia="Times New Roman" w:hAnsi="Lato" w:cs="Times New Roman"/>
          <w:b/>
          <w:bCs/>
        </w:rPr>
        <w:br/>
        <w:t>do Umowy nr …………………… z dnia……………</w:t>
      </w:r>
    </w:p>
    <w:p w14:paraId="44574836" w14:textId="77777777" w:rsidR="00917FF0" w:rsidRPr="00917FF0" w:rsidRDefault="00917FF0" w:rsidP="00917FF0">
      <w:pPr>
        <w:spacing w:after="0" w:line="240" w:lineRule="auto"/>
        <w:ind w:left="425" w:hanging="431"/>
        <w:rPr>
          <w:rFonts w:ascii="Lato" w:eastAsia="Times New Roman" w:hAnsi="Lato" w:cs="Times New Roman"/>
        </w:rPr>
      </w:pPr>
    </w:p>
    <w:tbl>
      <w:tblPr>
        <w:tblW w:w="9256"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256"/>
      </w:tblGrid>
      <w:tr w:rsidR="00917FF0" w:rsidRPr="00917FF0" w14:paraId="5B890DB2" w14:textId="77777777" w:rsidTr="00BB1C6C">
        <w:trPr>
          <w:cantSplit/>
          <w:trHeight w:val="178"/>
          <w:jc w:val="center"/>
        </w:trPr>
        <w:tc>
          <w:tcPr>
            <w:tcW w:w="9256" w:type="dxa"/>
            <w:tcBorders>
              <w:top w:val="single" w:sz="12" w:space="0" w:color="auto"/>
              <w:bottom w:val="single" w:sz="12" w:space="0" w:color="auto"/>
            </w:tcBorders>
            <w:shd w:val="pct10" w:color="auto" w:fill="auto"/>
          </w:tcPr>
          <w:p w14:paraId="637A07C5" w14:textId="47D4103E" w:rsidR="00917FF0" w:rsidRPr="00917FF0" w:rsidRDefault="00917FF0" w:rsidP="00917FF0">
            <w:pPr>
              <w:spacing w:after="0" w:line="240" w:lineRule="auto"/>
              <w:ind w:left="425" w:hanging="431"/>
              <w:jc w:val="center"/>
              <w:rPr>
                <w:rFonts w:ascii="Lato" w:eastAsia="Calibri" w:hAnsi="Lato" w:cs="Times New Roman"/>
                <w:b/>
              </w:rPr>
            </w:pPr>
            <w:r w:rsidRPr="00917FF0">
              <w:rPr>
                <w:rFonts w:ascii="Lato" w:eastAsia="Calibri" w:hAnsi="Lato" w:cs="Times New Roman"/>
                <w:b/>
              </w:rPr>
              <w:t>Opis Przedmiotu Umowy</w:t>
            </w:r>
          </w:p>
        </w:tc>
      </w:tr>
    </w:tbl>
    <w:p w14:paraId="33DF4C8B" w14:textId="77777777" w:rsidR="00917FF0" w:rsidRPr="00917FF0" w:rsidRDefault="00917FF0" w:rsidP="00917FF0">
      <w:pPr>
        <w:keepNext/>
        <w:keepLines/>
        <w:spacing w:after="120" w:line="240" w:lineRule="auto"/>
        <w:ind w:left="425" w:hanging="431"/>
        <w:jc w:val="both"/>
        <w:outlineLvl w:val="1"/>
        <w:rPr>
          <w:rFonts w:ascii="Lato" w:eastAsia="Calibri" w:hAnsi="Lato" w:cs="Times New Roman"/>
          <w:b/>
          <w:bCs/>
        </w:rPr>
      </w:pPr>
    </w:p>
    <w:p w14:paraId="6943B43A" w14:textId="77777777" w:rsidR="00CB0AF6" w:rsidRPr="00CB0AF6" w:rsidRDefault="00CB0AF6" w:rsidP="00CB0AF6">
      <w:pPr>
        <w:spacing w:after="0" w:line="240" w:lineRule="auto"/>
        <w:rPr>
          <w:rFonts w:ascii="Lato" w:eastAsia="Times New Roman" w:hAnsi="Lato" w:cstheme="minorHAnsi"/>
          <w:b/>
          <w:bCs/>
        </w:rPr>
      </w:pPr>
      <w:bookmarkStart w:id="18" w:name="_Hlk212473713"/>
      <w:bookmarkStart w:id="19" w:name="_Hlk210157668"/>
      <w:bookmarkStart w:id="20" w:name="_Hlk218600286"/>
      <w:r w:rsidRPr="00CB0AF6">
        <w:rPr>
          <w:rFonts w:ascii="Lato" w:eastAsia="Times New Roman" w:hAnsi="Lato" w:cstheme="minorHAnsi"/>
          <w:b/>
          <w:bCs/>
        </w:rPr>
        <w:t>Przedmiotem zamówienia jest zakup usługi aktualizacji Metodyki oceny poziomu dojrzałości resortu finansów w zakresie cyberbezpieczeństwa oraz przeprowadzenie oceny na podstawie zaktualizowanej Metodyki na potrzeby realizacji Porozumienia o powierzenie grantu o numerze KPOD.05.10-CR.01-001/24/0023/KPOD.05.10-CR.01-001/25/2025 w ramach konkursu grantowego pn. „Cyberbezpieczny Rząd”.</w:t>
      </w:r>
    </w:p>
    <w:tbl>
      <w:tblPr>
        <w:tblW w:w="10875" w:type="dxa"/>
        <w:tblInd w:w="-108" w:type="dxa"/>
        <w:tblBorders>
          <w:top w:val="nil"/>
          <w:left w:val="nil"/>
          <w:bottom w:val="nil"/>
          <w:right w:val="nil"/>
        </w:tblBorders>
        <w:tblLayout w:type="fixed"/>
        <w:tblLook w:val="0000" w:firstRow="0" w:lastRow="0" w:firstColumn="0" w:lastColumn="0" w:noHBand="0" w:noVBand="0"/>
      </w:tblPr>
      <w:tblGrid>
        <w:gridCol w:w="10875"/>
      </w:tblGrid>
      <w:tr w:rsidR="00CB0AF6" w:rsidRPr="00CB0AF6" w14:paraId="16BE41F4" w14:textId="77777777" w:rsidTr="00CA49E0">
        <w:trPr>
          <w:trHeight w:val="100"/>
        </w:trPr>
        <w:tc>
          <w:tcPr>
            <w:tcW w:w="10875" w:type="dxa"/>
          </w:tcPr>
          <w:p w14:paraId="65660AEE" w14:textId="77777777" w:rsidR="00CB0AF6" w:rsidRPr="00CB0AF6" w:rsidRDefault="00CB0AF6" w:rsidP="00CB0AF6">
            <w:pPr>
              <w:autoSpaceDE w:val="0"/>
              <w:autoSpaceDN w:val="0"/>
              <w:adjustRightInd w:val="0"/>
              <w:spacing w:after="0" w:line="240" w:lineRule="auto"/>
              <w:ind w:left="425" w:hanging="431"/>
              <w:rPr>
                <w:rFonts w:ascii="Lato" w:eastAsia="Times New Roman" w:hAnsi="Lato" w:cstheme="minorHAnsi"/>
                <w:color w:val="000000"/>
              </w:rPr>
            </w:pPr>
          </w:p>
        </w:tc>
      </w:tr>
    </w:tbl>
    <w:p w14:paraId="1BF4D9ED" w14:textId="77777777" w:rsidR="00CB0AF6" w:rsidRPr="00CB0AF6" w:rsidRDefault="00CB0AF6" w:rsidP="00CB0AF6">
      <w:pPr>
        <w:keepNext/>
        <w:keepLines/>
        <w:spacing w:before="280" w:after="240" w:line="240" w:lineRule="auto"/>
        <w:outlineLvl w:val="1"/>
        <w:rPr>
          <w:rFonts w:ascii="Lato" w:eastAsia="Times New Roman" w:hAnsi="Lato" w:cstheme="majorBidi"/>
          <w:b/>
          <w:sz w:val="24"/>
          <w:szCs w:val="26"/>
        </w:rPr>
      </w:pPr>
      <w:r w:rsidRPr="00CB0AF6">
        <w:rPr>
          <w:rFonts w:ascii="Lato" w:eastAsia="Times New Roman" w:hAnsi="Lato" w:cstheme="majorBidi"/>
          <w:b/>
          <w:sz w:val="24"/>
          <w:szCs w:val="26"/>
        </w:rPr>
        <w:t>Etap I – wykonanie aktualizacji Metodyki realizacji w resorcie finansów ocen poziomu dojrzałości w zakresie cyberbezpieczeństwa oraz zarządzania infrastrukturą IT</w:t>
      </w:r>
    </w:p>
    <w:p w14:paraId="1B5919FD" w14:textId="77777777" w:rsidR="00CB0AF6" w:rsidRPr="00CB0AF6" w:rsidRDefault="00CB0AF6" w:rsidP="00CB0AF6">
      <w:pPr>
        <w:numPr>
          <w:ilvl w:val="0"/>
          <w:numId w:val="50"/>
        </w:numPr>
        <w:overflowPunct w:val="0"/>
        <w:autoSpaceDE w:val="0"/>
        <w:autoSpaceDN w:val="0"/>
        <w:adjustRightInd w:val="0"/>
        <w:spacing w:after="120" w:line="240" w:lineRule="auto"/>
        <w:textAlignment w:val="baseline"/>
        <w:rPr>
          <w:rFonts w:ascii="Lato" w:eastAsia="Times New Roman" w:hAnsi="Lato" w:cstheme="minorHAnsi"/>
          <w:bCs/>
        </w:rPr>
      </w:pPr>
      <w:r w:rsidRPr="00CB0AF6">
        <w:rPr>
          <w:rFonts w:ascii="Lato" w:eastAsia="Times New Roman" w:hAnsi="Lato" w:cstheme="minorHAnsi"/>
          <w:bCs/>
        </w:rPr>
        <w:t>Identyfikacja potrzeb Zamawiającego w oparciu o obowiązującą u Zamawiającego „</w:t>
      </w:r>
      <w:r w:rsidRPr="00CB0AF6">
        <w:rPr>
          <w:rFonts w:ascii="Lato" w:eastAsia="Times New Roman" w:hAnsi="Lato" w:cstheme="minorHAnsi"/>
          <w:bCs/>
          <w:i/>
          <w:iCs/>
        </w:rPr>
        <w:t xml:space="preserve">Metodykę realizacji w resorcie finansów ocen poziomu dojrzałości w zakresie cyberbezpieczeństwa oraz zarządzania infrastrukturę IT” </w:t>
      </w:r>
      <w:r w:rsidRPr="00CB0AF6">
        <w:rPr>
          <w:rFonts w:ascii="Lato" w:eastAsia="Times New Roman" w:hAnsi="Lato" w:cstheme="minorHAnsi"/>
          <w:bCs/>
        </w:rPr>
        <w:t>(zwana dalej Metodyką) oraz weryfikacja udostępnionych wyników:</w:t>
      </w:r>
    </w:p>
    <w:p w14:paraId="4446BDED" w14:textId="77777777" w:rsidR="00CB0AF6" w:rsidRPr="00CB0AF6" w:rsidRDefault="00CB0AF6" w:rsidP="00CB0AF6">
      <w:pPr>
        <w:numPr>
          <w:ilvl w:val="0"/>
          <w:numId w:val="51"/>
        </w:numPr>
        <w:overflowPunct w:val="0"/>
        <w:autoSpaceDE w:val="0"/>
        <w:autoSpaceDN w:val="0"/>
        <w:adjustRightInd w:val="0"/>
        <w:spacing w:after="120" w:line="240" w:lineRule="auto"/>
        <w:textAlignment w:val="baseline"/>
        <w:rPr>
          <w:rFonts w:ascii="Lato" w:eastAsia="Times New Roman" w:hAnsi="Lato" w:cstheme="minorHAnsi"/>
          <w:bCs/>
        </w:rPr>
      </w:pPr>
      <w:r w:rsidRPr="00CB0AF6">
        <w:rPr>
          <w:rFonts w:ascii="Lato" w:eastAsia="Times New Roman" w:hAnsi="Lato" w:cstheme="minorHAnsi"/>
          <w:bCs/>
        </w:rPr>
        <w:t>dotychczasowych audytów cyberbezpieczeństwa (wewnętrznych i zewnętrznych),</w:t>
      </w:r>
    </w:p>
    <w:p w14:paraId="68F0FDB8" w14:textId="77777777" w:rsidR="00CB0AF6" w:rsidRPr="00CB0AF6" w:rsidRDefault="00CB0AF6" w:rsidP="00CB0AF6">
      <w:pPr>
        <w:numPr>
          <w:ilvl w:val="0"/>
          <w:numId w:val="51"/>
        </w:numPr>
        <w:overflowPunct w:val="0"/>
        <w:autoSpaceDE w:val="0"/>
        <w:autoSpaceDN w:val="0"/>
        <w:adjustRightInd w:val="0"/>
        <w:spacing w:after="120" w:line="240" w:lineRule="auto"/>
        <w:textAlignment w:val="baseline"/>
        <w:rPr>
          <w:rFonts w:ascii="Lato" w:eastAsia="Times New Roman" w:hAnsi="Lato" w:cstheme="minorHAnsi"/>
          <w:bCs/>
        </w:rPr>
      </w:pPr>
      <w:r w:rsidRPr="00CB0AF6">
        <w:rPr>
          <w:rFonts w:ascii="Lato" w:eastAsia="Times New Roman" w:hAnsi="Lato" w:cstheme="minorHAnsi"/>
          <w:bCs/>
        </w:rPr>
        <w:t xml:space="preserve">oceny poziomu dojrzałości cyberbezpieczeństwa opartej o standard NIST </w:t>
      </w:r>
      <w:proofErr w:type="spellStart"/>
      <w:r w:rsidRPr="00CB0AF6">
        <w:rPr>
          <w:rFonts w:ascii="Lato" w:eastAsia="Times New Roman" w:hAnsi="Lato" w:cstheme="minorHAnsi"/>
          <w:bCs/>
        </w:rPr>
        <w:t>Cybersecurity</w:t>
      </w:r>
      <w:proofErr w:type="spellEnd"/>
      <w:r w:rsidRPr="00CB0AF6">
        <w:rPr>
          <w:rFonts w:ascii="Lato" w:eastAsia="Times New Roman" w:hAnsi="Lato" w:cstheme="minorHAnsi"/>
          <w:bCs/>
        </w:rPr>
        <w:t xml:space="preserve"> Framework.</w:t>
      </w:r>
    </w:p>
    <w:p w14:paraId="004266C5" w14:textId="77777777" w:rsidR="00CB0AF6" w:rsidRPr="00CB0AF6" w:rsidRDefault="00CB0AF6" w:rsidP="00CB0AF6">
      <w:pPr>
        <w:numPr>
          <w:ilvl w:val="0"/>
          <w:numId w:val="53"/>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Analiza udostępnionej przez Zamawiającego posiadanej dokumentacji z zakresu bezpieczeństwa informacji (w tym audytów bezpieczeństwa), teleinformatycznego, cyberbezpieczeństwa oraz obowiązującej Metodyki, polityki, standardy, procedury, metodyki itp.</w:t>
      </w:r>
    </w:p>
    <w:p w14:paraId="0E6D4EC3" w14:textId="77777777" w:rsidR="00CB0AF6" w:rsidRPr="00CB0AF6" w:rsidRDefault="00CB0AF6" w:rsidP="00CB0AF6">
      <w:pPr>
        <w:numPr>
          <w:ilvl w:val="0"/>
          <w:numId w:val="53"/>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Opracowanie założeń do aktualizacji obowiązującej u Zamawiającego Metodyki. Aktualizacja Metodyki powinna zapewnić jej skuteczność, adekwatność, a także zgodność ze znowelizowaną ustawą o krajowym systemie cyberbezpieczeństwa i regulacjami unijnymi (np. rozporządzeniem wykonawczym Komisji (UE) 2024/2690 z dnia 17 października 2024 r.).</w:t>
      </w:r>
    </w:p>
    <w:p w14:paraId="1273555A" w14:textId="77777777" w:rsidR="00CB0AF6" w:rsidRPr="00CB0AF6" w:rsidRDefault="00CB0AF6" w:rsidP="00CB0AF6">
      <w:pPr>
        <w:numPr>
          <w:ilvl w:val="0"/>
          <w:numId w:val="53"/>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 xml:space="preserve">Realizacja przez Wykonawcę warsztatów z przedstawicielami zespołów realizujących zadania w zakresie cyberbezpieczeństwa w resorcie finansów,  mającego na celu przedstawienie propozycji do aktualizacji Metodyki. </w:t>
      </w:r>
    </w:p>
    <w:p w14:paraId="6D9E1C9D" w14:textId="77777777" w:rsidR="00CB0AF6" w:rsidRPr="00CB0AF6" w:rsidRDefault="00CB0AF6" w:rsidP="00CB0AF6">
      <w:pPr>
        <w:numPr>
          <w:ilvl w:val="0"/>
          <w:numId w:val="53"/>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Aktualizacja Metodyki. Metodyka powinna być rozszerzeniem obowiązującej w resorcie finansów Metodyki prowadzenia audytu bezpieczeństwa oraz zgodna co do formy i wymagań określonych w tym dokumencie. W szczególności powinna określać:</w:t>
      </w:r>
    </w:p>
    <w:p w14:paraId="65BCAAE6" w14:textId="77777777" w:rsidR="00CB0AF6" w:rsidRPr="00CB0AF6" w:rsidRDefault="00CB0AF6" w:rsidP="00CB0AF6">
      <w:pPr>
        <w:numPr>
          <w:ilvl w:val="0"/>
          <w:numId w:val="52"/>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cel oceny,</w:t>
      </w:r>
    </w:p>
    <w:p w14:paraId="11F53351" w14:textId="77777777" w:rsidR="00CB0AF6" w:rsidRPr="00CB0AF6" w:rsidRDefault="00CB0AF6" w:rsidP="00CB0AF6">
      <w:pPr>
        <w:numPr>
          <w:ilvl w:val="0"/>
          <w:numId w:val="52"/>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zakres oceny,</w:t>
      </w:r>
    </w:p>
    <w:p w14:paraId="06BE6446" w14:textId="77777777" w:rsidR="00CB0AF6" w:rsidRPr="00CB0AF6" w:rsidRDefault="00CB0AF6" w:rsidP="00CB0AF6">
      <w:pPr>
        <w:numPr>
          <w:ilvl w:val="0"/>
          <w:numId w:val="52"/>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kryteria oceny,</w:t>
      </w:r>
    </w:p>
    <w:p w14:paraId="51198D99" w14:textId="77777777" w:rsidR="00CB0AF6" w:rsidRPr="00CB0AF6" w:rsidRDefault="00CB0AF6" w:rsidP="00CB0AF6">
      <w:pPr>
        <w:numPr>
          <w:ilvl w:val="0"/>
          <w:numId w:val="52"/>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częstotliwość oceny (harmonogram),</w:t>
      </w:r>
    </w:p>
    <w:p w14:paraId="5C59FAF3" w14:textId="77777777" w:rsidR="00CB0AF6" w:rsidRPr="00CB0AF6" w:rsidRDefault="00CB0AF6" w:rsidP="00CB0AF6">
      <w:pPr>
        <w:numPr>
          <w:ilvl w:val="0"/>
          <w:numId w:val="52"/>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priorytety realizacji oceny,</w:t>
      </w:r>
    </w:p>
    <w:p w14:paraId="02FD2A5A" w14:textId="77777777" w:rsidR="00CB0AF6" w:rsidRPr="00CB0AF6" w:rsidRDefault="00CB0AF6" w:rsidP="00CB0AF6">
      <w:pPr>
        <w:numPr>
          <w:ilvl w:val="0"/>
          <w:numId w:val="52"/>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macierz odpowiedzialności w zakresie realizacji oceny,</w:t>
      </w:r>
    </w:p>
    <w:p w14:paraId="454E6BA7" w14:textId="77777777" w:rsidR="00CB0AF6" w:rsidRPr="00CB0AF6" w:rsidRDefault="00CB0AF6" w:rsidP="00CB0AF6">
      <w:pPr>
        <w:numPr>
          <w:ilvl w:val="0"/>
          <w:numId w:val="52"/>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lastRenderedPageBreak/>
        <w:t>narzędzia do prowadzenia ocen (w tym kwestionariusze oparte na kryteriach oceny oraz propozycje wspierających rozwiązań informatycznych),</w:t>
      </w:r>
    </w:p>
    <w:p w14:paraId="6C84BEE8" w14:textId="77777777" w:rsidR="00CB0AF6" w:rsidRPr="00CB0AF6" w:rsidRDefault="00CB0AF6" w:rsidP="00CB0AF6">
      <w:pPr>
        <w:numPr>
          <w:ilvl w:val="0"/>
          <w:numId w:val="52"/>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zakres i formę raportowania.</w:t>
      </w:r>
    </w:p>
    <w:p w14:paraId="3B9CC7F0" w14:textId="77777777" w:rsidR="00CB0AF6" w:rsidRPr="00CB0AF6" w:rsidRDefault="00CB0AF6" w:rsidP="00CB0AF6">
      <w:pPr>
        <w:numPr>
          <w:ilvl w:val="0"/>
          <w:numId w:val="53"/>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Projekt zaktualizowanej Metodyki powinien być dostarczony w formie elektronicznej, w terminie do 3 tygodni od podpisania umowy, nie później niż do 23  kwietnia 2026 r.</w:t>
      </w:r>
    </w:p>
    <w:p w14:paraId="08AF0D32" w14:textId="77777777" w:rsidR="00CB0AF6" w:rsidRPr="00CB0AF6" w:rsidRDefault="00CB0AF6" w:rsidP="00CB0AF6">
      <w:pPr>
        <w:numPr>
          <w:ilvl w:val="0"/>
          <w:numId w:val="53"/>
        </w:numPr>
        <w:autoSpaceDE w:val="0"/>
        <w:autoSpaceDN w:val="0"/>
        <w:adjustRightInd w:val="0"/>
        <w:spacing w:after="120" w:line="240" w:lineRule="auto"/>
        <w:rPr>
          <w:rFonts w:ascii="Lato" w:eastAsia="Times New Roman" w:hAnsi="Lato" w:cstheme="minorHAnsi"/>
        </w:rPr>
      </w:pPr>
      <w:r w:rsidRPr="00CB0AF6">
        <w:rPr>
          <w:rFonts w:ascii="Lato" w:eastAsia="Times New Roman" w:hAnsi="Lato" w:cstheme="minorHAnsi"/>
        </w:rPr>
        <w:t>Akceptacja i odbiór przekazanych produktów nastąpi z uwzględnieniem 7 dni roboczych przewidzianych na zastrzeżenia Zamawiającego.</w:t>
      </w:r>
    </w:p>
    <w:p w14:paraId="3E99E3D2" w14:textId="77777777" w:rsidR="00CB0AF6" w:rsidRPr="00CB0AF6" w:rsidRDefault="00CB0AF6" w:rsidP="00CB0AF6">
      <w:pPr>
        <w:numPr>
          <w:ilvl w:val="0"/>
          <w:numId w:val="53"/>
        </w:numPr>
        <w:autoSpaceDE w:val="0"/>
        <w:autoSpaceDN w:val="0"/>
        <w:adjustRightInd w:val="0"/>
        <w:spacing w:after="120" w:line="240" w:lineRule="auto"/>
        <w:rPr>
          <w:rFonts w:ascii="Lato" w:hAnsi="Lato"/>
        </w:rPr>
      </w:pPr>
      <w:r w:rsidRPr="00CB0AF6">
        <w:rPr>
          <w:rFonts w:ascii="Lato" w:eastAsia="Times New Roman" w:hAnsi="Lato" w:cstheme="minorHAnsi"/>
        </w:rPr>
        <w:t>Wykonawca przeprowadzi warsztat mający na celu prezentację i omówienia zaktualizowanej Metodyki dla osób wskazanych przez Zamawiającego. Warsztaty mogą być przeprowadzone on-line z wykorzystaniem telekonferencji lub w siedzibie Zamawiającego.</w:t>
      </w:r>
    </w:p>
    <w:p w14:paraId="30C5D305" w14:textId="77777777" w:rsidR="00CB0AF6" w:rsidRPr="00CB0AF6" w:rsidRDefault="00CB0AF6" w:rsidP="00CB0AF6">
      <w:pPr>
        <w:keepNext/>
        <w:keepLines/>
        <w:spacing w:before="280" w:after="240" w:line="240" w:lineRule="auto"/>
        <w:outlineLvl w:val="1"/>
        <w:rPr>
          <w:rFonts w:ascii="Lato" w:eastAsia="Times New Roman" w:hAnsi="Lato" w:cstheme="majorBidi"/>
          <w:b/>
          <w:sz w:val="24"/>
          <w:szCs w:val="26"/>
          <w:lang w:eastAsia="pl-PL"/>
        </w:rPr>
      </w:pPr>
      <w:r w:rsidRPr="00CB0AF6">
        <w:rPr>
          <w:rFonts w:ascii="Lato" w:eastAsia="Times New Roman" w:hAnsi="Lato" w:cstheme="majorBidi"/>
          <w:b/>
          <w:sz w:val="24"/>
          <w:szCs w:val="26"/>
          <w:lang w:eastAsia="pl-PL"/>
        </w:rPr>
        <w:t>Etap II - wykonanie usługi oceny gotowości resortu finansów do spełnienia wymogów dyrektywy NIS2 i zaimplementowanych na jej podstawie zmian w ustawie o krajowym systemie cyberbezpieczeństwa (dalej uKSC 2.0), na podstawie zaktualizowanej Metodyki z Etapu I.</w:t>
      </w:r>
    </w:p>
    <w:p w14:paraId="303D3797"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Zakres czynności w Etapie II:</w:t>
      </w:r>
    </w:p>
    <w:p w14:paraId="378A6E5A" w14:textId="77777777" w:rsidR="00CB0AF6" w:rsidRPr="00CB0AF6" w:rsidRDefault="00CB0AF6" w:rsidP="00CB0AF6">
      <w:pPr>
        <w:numPr>
          <w:ilvl w:val="0"/>
          <w:numId w:val="46"/>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 xml:space="preserve">przeprowadzenie oceny, polegającej na weryfikacji poziomu dostosowania  resortu finansów na podstawie badania w wybranych jednostkach resortu finansów tj.: Ministerstwie Finansów i Centrum Informatyki Resortu Finansów, do </w:t>
      </w:r>
      <w:bookmarkStart w:id="21" w:name="_Hlk223088426"/>
      <w:r w:rsidRPr="00CB0AF6">
        <w:rPr>
          <w:rFonts w:ascii="Lato" w:eastAsia="Times New Roman" w:hAnsi="Lato" w:cstheme="minorHAnsi"/>
          <w:bCs/>
          <w:lang w:eastAsia="pl-PL"/>
        </w:rPr>
        <w:t>wymagań dyrektywy NIS2 i zaimplementowanych na jej podstawie zmian w uKSC 2.0</w:t>
      </w:r>
      <w:bookmarkEnd w:id="21"/>
      <w:r w:rsidRPr="00CB0AF6">
        <w:rPr>
          <w:rFonts w:ascii="Lato" w:eastAsia="Times New Roman" w:hAnsi="Lato" w:cstheme="minorHAnsi"/>
          <w:bCs/>
          <w:lang w:eastAsia="pl-PL"/>
        </w:rPr>
        <w:t>, poprzez analizę dokumentacji, zastosowanie wywiadów i list kontrolnych oraz wykonanie niezbędnych testów;</w:t>
      </w:r>
    </w:p>
    <w:p w14:paraId="54B84C02" w14:textId="77777777" w:rsidR="00CB0AF6" w:rsidRPr="00CB0AF6" w:rsidRDefault="00CB0AF6" w:rsidP="00CB0AF6">
      <w:pPr>
        <w:numPr>
          <w:ilvl w:val="0"/>
          <w:numId w:val="46"/>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opracowanie raportu wskazującego niezgodności i obszary do doskonalenia, rekomendacje, wykaz wymaganych zmian organizacyjno-technicznych, a także zawierającego ocenę stanu przygotowań resortu finansów do spełnienia tych wymagań;</w:t>
      </w:r>
    </w:p>
    <w:p w14:paraId="3D48D659" w14:textId="77777777" w:rsidR="00CB0AF6" w:rsidRPr="00CB0AF6" w:rsidRDefault="00CB0AF6" w:rsidP="00CB0AF6">
      <w:pPr>
        <w:numPr>
          <w:ilvl w:val="0"/>
          <w:numId w:val="46"/>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przygotowanie, na podstawie wyników oceny, roadmapy rekomendowanych inicjatyw w zakresie cyberbezpieczeństwa, ze wskazaniem priorytetów poszczególnych działań oraz oszacowaniem budżetu niezbędnego na ich realizację;</w:t>
      </w:r>
    </w:p>
    <w:p w14:paraId="2E53E435" w14:textId="77777777" w:rsidR="00CB0AF6" w:rsidRPr="00CB0AF6" w:rsidRDefault="00CB0AF6" w:rsidP="00CB0AF6">
      <w:pPr>
        <w:numPr>
          <w:ilvl w:val="0"/>
          <w:numId w:val="46"/>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przeprowadzenie warsztatu on-line z wykorzystaniem telekonferencji lub w siedzibie Zamawiającego, mającego na celu prezentację i omówienie wyników oceny oraz roadmapy rekomendowanych inicjatyw.</w:t>
      </w:r>
    </w:p>
    <w:p w14:paraId="636690DB"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Ocena obejmuje dwie jednostki organizacyjne:</w:t>
      </w:r>
    </w:p>
    <w:p w14:paraId="70D005F6" w14:textId="77777777" w:rsidR="00CB0AF6" w:rsidRPr="00CB0AF6" w:rsidRDefault="00CB0AF6" w:rsidP="00CB0AF6">
      <w:pPr>
        <w:numPr>
          <w:ilvl w:val="0"/>
          <w:numId w:val="47"/>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Ministerstwo Finansów,</w:t>
      </w:r>
    </w:p>
    <w:p w14:paraId="7781977D" w14:textId="77777777" w:rsidR="00CB0AF6" w:rsidRPr="00CB0AF6" w:rsidRDefault="00CB0AF6" w:rsidP="00CB0AF6">
      <w:pPr>
        <w:numPr>
          <w:ilvl w:val="0"/>
          <w:numId w:val="47"/>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Centrum Informatyki Resortu Finansów.</w:t>
      </w:r>
    </w:p>
    <w:p w14:paraId="419D909E"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 xml:space="preserve">Zakres oceny powinien być adekwatny do usług realizowanych przez jednostki objęte badaniem, a w przypadku Centrum Informatyki Resortu Finansów z uwzględnieniem specyfiki usług świadczonych na rzecz jednostek resortu finansów </w:t>
      </w:r>
      <w:bookmarkStart w:id="22" w:name="_Hlk214020152"/>
      <w:r w:rsidRPr="00CB0AF6">
        <w:rPr>
          <w:rFonts w:ascii="Lato" w:eastAsia="Times New Roman" w:hAnsi="Lato" w:cstheme="minorHAnsi"/>
          <w:bCs/>
          <w:lang w:eastAsia="pl-PL"/>
        </w:rPr>
        <w:t xml:space="preserve">tj.: Ministerstwa Finansów, izb administracji skarbowej, Krajowej Szkoły Skarbowości, Krajowej Informacji Skarbowej. </w:t>
      </w:r>
      <w:bookmarkEnd w:id="22"/>
    </w:p>
    <w:p w14:paraId="54C1E121" w14:textId="13E97764"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 xml:space="preserve">Jednostki o których mowa w ust. 2  działają w ramach tego samego systemu zarządzania bezpieczeństwem informacji (dalej SZBI), który jest centralnie wdrożony i rozwijany. SZBI, w tym Polityka Bezpieczeństwa Informacji Resortu Finansów, został wprowadzony  </w:t>
      </w:r>
      <w:r w:rsidRPr="00CB0AF6">
        <w:rPr>
          <w:rFonts w:ascii="Lato" w:eastAsia="Times New Roman" w:hAnsi="Lato" w:cstheme="minorHAnsi"/>
          <w:bCs/>
          <w:lang w:eastAsia="pl-PL"/>
        </w:rPr>
        <w:lastRenderedPageBreak/>
        <w:t>Zarządzeniem MF</w:t>
      </w:r>
      <w:r w:rsidRPr="00CB0AF6">
        <w:rPr>
          <w:rFonts w:ascii="Lato" w:eastAsia="Times New Roman" w:hAnsi="Lato" w:cstheme="minorHAnsi"/>
          <w:bCs/>
          <w:vertAlign w:val="superscript"/>
          <w:lang w:eastAsia="pl-PL"/>
        </w:rPr>
        <w:footnoteReference w:id="1"/>
      </w:r>
      <w:r w:rsidRPr="00CB0AF6">
        <w:rPr>
          <w:rFonts w:ascii="Lato" w:eastAsia="Times New Roman" w:hAnsi="Lato" w:cstheme="minorHAnsi"/>
          <w:bCs/>
          <w:lang w:eastAsia="pl-PL"/>
        </w:rPr>
        <w:t xml:space="preserve"> (wraz z </w:t>
      </w:r>
      <w:proofErr w:type="spellStart"/>
      <w:r w:rsidRPr="00CB0AF6">
        <w:rPr>
          <w:rFonts w:ascii="Lato" w:eastAsia="Times New Roman" w:hAnsi="Lato" w:cstheme="minorHAnsi"/>
          <w:bCs/>
          <w:lang w:eastAsia="pl-PL"/>
        </w:rPr>
        <w:t>późn</w:t>
      </w:r>
      <w:proofErr w:type="spellEnd"/>
      <w:r w:rsidRPr="00CB0AF6">
        <w:rPr>
          <w:rFonts w:ascii="Lato" w:eastAsia="Times New Roman" w:hAnsi="Lato" w:cstheme="minorHAnsi"/>
          <w:bCs/>
          <w:lang w:eastAsia="pl-PL"/>
        </w:rPr>
        <w:t xml:space="preserve">. </w:t>
      </w:r>
      <w:proofErr w:type="spellStart"/>
      <w:r w:rsidRPr="00CB0AF6">
        <w:rPr>
          <w:rFonts w:ascii="Lato" w:eastAsia="Times New Roman" w:hAnsi="Lato" w:cstheme="minorHAnsi"/>
          <w:bCs/>
          <w:lang w:eastAsia="pl-PL"/>
        </w:rPr>
        <w:t>zm</w:t>
      </w:r>
      <w:proofErr w:type="spellEnd"/>
      <w:r w:rsidRPr="00CB0AF6">
        <w:rPr>
          <w:rFonts w:ascii="Lato" w:eastAsia="Times New Roman" w:hAnsi="Lato" w:cstheme="minorHAnsi"/>
          <w:bCs/>
          <w:lang w:eastAsia="pl-PL"/>
        </w:rPr>
        <w:t>) i jest zgodny z rozporządzeniem w sprawie KRI</w:t>
      </w:r>
      <w:r w:rsidRPr="00CB0AF6">
        <w:rPr>
          <w:rFonts w:ascii="Lato" w:eastAsia="Times New Roman" w:hAnsi="Lato" w:cstheme="minorHAnsi"/>
          <w:bCs/>
          <w:vertAlign w:val="superscript"/>
          <w:lang w:eastAsia="pl-PL"/>
        </w:rPr>
        <w:footnoteReference w:id="2"/>
      </w:r>
      <w:r w:rsidRPr="00CB0AF6">
        <w:rPr>
          <w:rFonts w:ascii="Lato" w:eastAsia="Times New Roman" w:hAnsi="Lato" w:cstheme="minorHAnsi"/>
          <w:bCs/>
          <w:lang w:eastAsia="pl-PL"/>
        </w:rPr>
        <w:t xml:space="preserve"> oraz normą ISO/IEC 27001.</w:t>
      </w:r>
    </w:p>
    <w:p w14:paraId="2CE67FC3"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 xml:space="preserve">Zgodnie z obowiązującymi zasadami i praktykami stosowanymi w resorcie finansów, metodyka i program prowadzenia oceny powinny uwzględniać wymagania zawarte w szczególności w standardzie NIST </w:t>
      </w:r>
      <w:proofErr w:type="spellStart"/>
      <w:r w:rsidRPr="00CB0AF6">
        <w:rPr>
          <w:rFonts w:ascii="Lato" w:eastAsia="Times New Roman" w:hAnsi="Lato" w:cstheme="minorHAnsi"/>
          <w:bCs/>
          <w:lang w:eastAsia="pl-PL"/>
        </w:rPr>
        <w:t>Cybersecurity</w:t>
      </w:r>
      <w:proofErr w:type="spellEnd"/>
      <w:r w:rsidRPr="00CB0AF6">
        <w:rPr>
          <w:rFonts w:ascii="Lato" w:eastAsia="Times New Roman" w:hAnsi="Lato" w:cstheme="minorHAnsi"/>
          <w:bCs/>
          <w:lang w:eastAsia="pl-PL"/>
        </w:rPr>
        <w:t xml:space="preserve"> Framework 2.0 oraz normach ISO/IEC 27001 i ISO/IEC 22301 w odniesieniu do wymagań dyrektywy NIS2 i zaimplementowanych na jej podstawie zmian w uKSC 2.0. </w:t>
      </w:r>
    </w:p>
    <w:p w14:paraId="21C02E57"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 xml:space="preserve">Metodyka i program prowadzenia oceny muszą być uzgodnione i zatwierdzone przez Zamawiającego, pod warunkiem spełnienia wymagań określonych w Polityce Bezpieczeństwa Informacji Resortu Finansów, oraz zapewnienia zgodności z ISO/IEC 27001, ISO/IEC 22301, NIST </w:t>
      </w:r>
      <w:proofErr w:type="spellStart"/>
      <w:r w:rsidRPr="00CB0AF6">
        <w:rPr>
          <w:rFonts w:ascii="Lato" w:eastAsia="Times New Roman" w:hAnsi="Lato" w:cstheme="minorHAnsi"/>
          <w:bCs/>
          <w:lang w:eastAsia="pl-PL"/>
        </w:rPr>
        <w:t>Cybersecurity</w:t>
      </w:r>
      <w:proofErr w:type="spellEnd"/>
      <w:r w:rsidRPr="00CB0AF6">
        <w:rPr>
          <w:rFonts w:ascii="Lato" w:eastAsia="Times New Roman" w:hAnsi="Lato" w:cstheme="minorHAnsi"/>
          <w:bCs/>
          <w:lang w:eastAsia="pl-PL"/>
        </w:rPr>
        <w:t xml:space="preserve"> Framework 2.0. W przypadku braku akceptacji, zaproponowanej przez Wykonawcę metodyki i programu Zamawiający przekaże uwagi do ponownej analizy. Wykonawca po dokonaniu aktualizacji dokumentów, przedstawi Zamawiającemu uzupełnioną metodyką i program przeprowadzenia oceny.</w:t>
      </w:r>
    </w:p>
    <w:p w14:paraId="64BE728E"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Użycie dedykowanych narzędzi informatycznych wspierających ocenę musi być uzgodnione z Zamawiającym przed ich wykorzystaniem.</w:t>
      </w:r>
    </w:p>
    <w:p w14:paraId="793D9F34"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Zamawiający nie dopuszcza możliwości nagrywania wywiadów z przedstawicielami Zamawiającego.</w:t>
      </w:r>
    </w:p>
    <w:p w14:paraId="4C118421"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Pełna dokumentacja z przeprowadzonej oceny, w szczególności kryteria oceny, listy kontrolne oraz szczegółowy opis zastosowanego sposobu oceny, muszą zostać dostarczone Zamawiającemu w formie zapewniającej możliwość ponownego wykorzystania w ramach ciągłego procesu doskonalenia zabezpieczeń w resorcie finansów, by na tej podstawie wskazywać zmiany poziomu dojrzałości w zakresie cyberbezpieczeństwa, w tym skuteczności realizacji wymagań wynikających z dyrektywy NIS2 i zaimplementowanych na jej podstawie zmian w uKSC 2.0.</w:t>
      </w:r>
    </w:p>
    <w:p w14:paraId="5706B1BD"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Zamawiający zastrzega sobie prawo do utrwalenia, w postaci zapisu audiowizualnego, z wyłączeniem wizerunków przedstawicieli Wykonawcy, przebiegu warsztatu mającego na celu prezentację i omówienie wyników oceny oraz roadmapy rekomendowanych inicjatyw.</w:t>
      </w:r>
    </w:p>
    <w:p w14:paraId="36DD9200" w14:textId="77777777" w:rsidR="00CB0AF6" w:rsidRPr="00CB0AF6" w:rsidRDefault="00CB0AF6" w:rsidP="00CB0AF6">
      <w:pPr>
        <w:numPr>
          <w:ilvl w:val="0"/>
          <w:numId w:val="45"/>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Wykonawca przekaże Zamawiającemu poniższe produkty:</w:t>
      </w:r>
    </w:p>
    <w:p w14:paraId="6D36EAE1" w14:textId="77777777" w:rsidR="00CB0AF6" w:rsidRPr="00CB0AF6" w:rsidRDefault="00CB0AF6" w:rsidP="00CB0AF6">
      <w:pPr>
        <w:numPr>
          <w:ilvl w:val="0"/>
          <w:numId w:val="48"/>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dokumentacja z przeprowadzonej oceny, w szczególności kryteria oceny, listy kontrolne oraz szczegółowy opis zastosowanego sposobu badania;</w:t>
      </w:r>
    </w:p>
    <w:p w14:paraId="6EDDB49E" w14:textId="77777777" w:rsidR="00CB0AF6" w:rsidRPr="00CB0AF6" w:rsidRDefault="00CB0AF6" w:rsidP="00CB0AF6">
      <w:pPr>
        <w:numPr>
          <w:ilvl w:val="0"/>
          <w:numId w:val="48"/>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raport wskazujący niezgodności i obszary do doskonalenia, rekomendacje oraz wykaz wymaganych zmian organizacyjno-technicznych, a także zawierający ocenę stanu przygotowań resortu finansów do tych wymagań;</w:t>
      </w:r>
    </w:p>
    <w:p w14:paraId="4A670D68" w14:textId="77777777" w:rsidR="00CB0AF6" w:rsidRPr="00CB0AF6" w:rsidRDefault="00CB0AF6" w:rsidP="00CB0AF6">
      <w:pPr>
        <w:numPr>
          <w:ilvl w:val="0"/>
          <w:numId w:val="48"/>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roadmapę rekomendowanych inicjatyw w zakresie cyberbezpieczeństwa, ze wskazaniem priorytetów działań oraz  oszacowaniem budżetu niezbędnego na ich realizację;</w:t>
      </w:r>
    </w:p>
    <w:p w14:paraId="6E7A19EF" w14:textId="77777777" w:rsidR="00CB0AF6" w:rsidRPr="00CB0AF6" w:rsidRDefault="00CB0AF6" w:rsidP="00CB0AF6">
      <w:pPr>
        <w:numPr>
          <w:ilvl w:val="0"/>
          <w:numId w:val="48"/>
        </w:numPr>
        <w:autoSpaceDE w:val="0"/>
        <w:autoSpaceDN w:val="0"/>
        <w:adjustRightInd w:val="0"/>
        <w:spacing w:after="120" w:line="240" w:lineRule="auto"/>
        <w:rPr>
          <w:rFonts w:ascii="Lato" w:eastAsia="Times New Roman" w:hAnsi="Lato" w:cstheme="minorHAnsi"/>
          <w:bCs/>
          <w:lang w:eastAsia="pl-PL"/>
        </w:rPr>
      </w:pPr>
      <w:r w:rsidRPr="00CB0AF6">
        <w:rPr>
          <w:rFonts w:ascii="Lato" w:eastAsia="Times New Roman" w:hAnsi="Lato" w:cstheme="minorHAnsi"/>
          <w:bCs/>
          <w:lang w:eastAsia="pl-PL"/>
        </w:rPr>
        <w:t>materiały pomocnicze (w tym konspekt i prezentacja) wykorzystywane w trakcie warsztatów, mających na celu omówienie wyników oceny oraz roadmapy rekomendowanych inicjatyw.</w:t>
      </w:r>
    </w:p>
    <w:p w14:paraId="2756AD27" w14:textId="77777777" w:rsidR="00CB0AF6" w:rsidRDefault="00CB0AF6" w:rsidP="00CB0AF6">
      <w:pPr>
        <w:numPr>
          <w:ilvl w:val="0"/>
          <w:numId w:val="45"/>
        </w:numPr>
        <w:contextualSpacing/>
        <w:rPr>
          <w:rFonts w:ascii="Lato" w:eastAsia="Times New Roman" w:hAnsi="Lato" w:cstheme="minorHAnsi"/>
          <w:bCs/>
          <w:lang w:eastAsia="pl-PL"/>
        </w:rPr>
      </w:pPr>
      <w:r w:rsidRPr="00CB0AF6">
        <w:rPr>
          <w:rFonts w:ascii="Lato" w:eastAsia="Times New Roman" w:hAnsi="Lato" w:cstheme="minorHAnsi"/>
          <w:bCs/>
          <w:lang w:eastAsia="pl-PL"/>
        </w:rPr>
        <w:t>Wykonawca przekaże Zamawiającemu produkty, o których mowa w ust. 11</w:t>
      </w:r>
    </w:p>
    <w:p w14:paraId="5D41C6C8" w14:textId="58ED6C0A" w:rsidR="00CB0AF6" w:rsidRPr="00CB0AF6" w:rsidRDefault="00CB0AF6" w:rsidP="00CB0AF6">
      <w:pPr>
        <w:numPr>
          <w:ilvl w:val="0"/>
          <w:numId w:val="45"/>
        </w:numPr>
        <w:contextualSpacing/>
        <w:rPr>
          <w:rFonts w:ascii="Lato" w:eastAsia="Times New Roman" w:hAnsi="Lato" w:cstheme="minorHAnsi"/>
          <w:bCs/>
          <w:lang w:eastAsia="pl-PL"/>
        </w:rPr>
      </w:pPr>
      <w:r w:rsidRPr="00CB0AF6">
        <w:rPr>
          <w:rFonts w:ascii="Lato" w:eastAsia="Times New Roman" w:hAnsi="Lato" w:cstheme="minorHAnsi"/>
          <w:bCs/>
          <w:lang w:eastAsia="pl-PL"/>
        </w:rPr>
        <w:lastRenderedPageBreak/>
        <w:t xml:space="preserve"> w wersji elektronicznej, pliki w formacie pdf oraz edytowalnej jako pliki w formacie MS Office </w:t>
      </w:r>
      <w:bookmarkStart w:id="23" w:name="_Hlk218600368"/>
      <w:r w:rsidRPr="00CB0AF6">
        <w:rPr>
          <w:rFonts w:ascii="Lato" w:eastAsia="Times New Roman" w:hAnsi="Lato" w:cstheme="minorHAnsi"/>
          <w:bCs/>
          <w:lang w:eastAsia="pl-PL"/>
        </w:rPr>
        <w:t>w terminie do 3 czerwca 2026 r. Akceptacja i odbiór przekazanych produktów nastąpi z uwzględnieniem 7 dni roboczych przewidzianych na zastrzeżenia Zamawiającego.</w:t>
      </w:r>
      <w:bookmarkEnd w:id="23"/>
    </w:p>
    <w:p w14:paraId="3F73C24B" w14:textId="77777777" w:rsidR="00CB0AF6" w:rsidRPr="00CB0AF6" w:rsidRDefault="00CB0AF6" w:rsidP="00CB0AF6">
      <w:pPr>
        <w:keepNext/>
        <w:keepLines/>
        <w:spacing w:before="280" w:after="240" w:line="240" w:lineRule="auto"/>
        <w:outlineLvl w:val="1"/>
        <w:rPr>
          <w:rFonts w:ascii="Lato" w:eastAsia="Times New Roman" w:hAnsi="Lato" w:cstheme="majorBidi"/>
          <w:b/>
          <w:sz w:val="24"/>
          <w:szCs w:val="26"/>
          <w:lang w:eastAsia="pl-PL"/>
        </w:rPr>
      </w:pPr>
      <w:r w:rsidRPr="00CB0AF6">
        <w:rPr>
          <w:rFonts w:ascii="Lato" w:eastAsia="Times New Roman" w:hAnsi="Lato" w:cstheme="majorBidi"/>
          <w:b/>
          <w:sz w:val="24"/>
          <w:szCs w:val="26"/>
          <w:lang w:eastAsia="pl-PL"/>
        </w:rPr>
        <w:t>Harmonogram prac</w:t>
      </w:r>
    </w:p>
    <w:p w14:paraId="56F196B4" w14:textId="77777777" w:rsidR="00CB0AF6" w:rsidRPr="00CB0AF6" w:rsidRDefault="00CB0AF6" w:rsidP="00CB0AF6">
      <w:pPr>
        <w:numPr>
          <w:ilvl w:val="0"/>
          <w:numId w:val="55"/>
        </w:numPr>
        <w:autoSpaceDE w:val="0"/>
        <w:autoSpaceDN w:val="0"/>
        <w:adjustRightInd w:val="0"/>
        <w:spacing w:after="120" w:line="240" w:lineRule="auto"/>
        <w:contextualSpacing/>
        <w:rPr>
          <w:rFonts w:ascii="Lato" w:eastAsia="Times New Roman" w:hAnsi="Lato" w:cstheme="minorHAnsi"/>
          <w:bCs/>
          <w:lang w:eastAsia="pl-PL"/>
        </w:rPr>
      </w:pPr>
      <w:r w:rsidRPr="00CB0AF6">
        <w:rPr>
          <w:rFonts w:ascii="Lato" w:eastAsia="Times New Roman" w:hAnsi="Lato" w:cstheme="minorHAnsi"/>
          <w:bCs/>
          <w:lang w:eastAsia="pl-PL"/>
        </w:rPr>
        <w:t xml:space="preserve">Po zawarciu umowy Zamawiający udostępni Wykonawcy, w terminie 2 dni roboczych, posiadaną dokumentację z zakresu bezpieczeństwa informacji (w tym audyty bezpieczeństwa, oceny dojrzałości), teleinformatycznego, cyberbezpieczeństwa oraz obecnie obowiązującą Metodykę, (polityki, standardy, procedury, metodyki, itp.), w zakresie niezbędnym do przeprowadzenia usługi z Etapu I </w:t>
      </w:r>
      <w:proofErr w:type="spellStart"/>
      <w:r w:rsidRPr="00CB0AF6">
        <w:rPr>
          <w:rFonts w:ascii="Lato" w:eastAsia="Times New Roman" w:hAnsi="Lato" w:cstheme="minorHAnsi"/>
          <w:bCs/>
          <w:lang w:eastAsia="pl-PL"/>
        </w:rPr>
        <w:t>i</w:t>
      </w:r>
      <w:proofErr w:type="spellEnd"/>
      <w:r w:rsidRPr="00CB0AF6">
        <w:rPr>
          <w:rFonts w:ascii="Lato" w:eastAsia="Times New Roman" w:hAnsi="Lato" w:cstheme="minorHAnsi"/>
          <w:bCs/>
          <w:lang w:eastAsia="pl-PL"/>
        </w:rPr>
        <w:t xml:space="preserve"> II.</w:t>
      </w:r>
    </w:p>
    <w:p w14:paraId="0D2F60F8" w14:textId="77777777" w:rsidR="00CB0AF6" w:rsidRPr="00CB0AF6" w:rsidRDefault="00CB0AF6" w:rsidP="00CB0AF6">
      <w:pPr>
        <w:numPr>
          <w:ilvl w:val="0"/>
          <w:numId w:val="55"/>
        </w:numPr>
        <w:autoSpaceDE w:val="0"/>
        <w:autoSpaceDN w:val="0"/>
        <w:adjustRightInd w:val="0"/>
        <w:spacing w:after="120" w:line="240" w:lineRule="auto"/>
        <w:contextualSpacing/>
        <w:rPr>
          <w:rFonts w:ascii="Lato" w:eastAsia="Times New Roman" w:hAnsi="Lato" w:cstheme="minorHAnsi"/>
          <w:bCs/>
          <w:lang w:eastAsia="pl-PL"/>
        </w:rPr>
      </w:pPr>
      <w:r w:rsidRPr="00CB0AF6">
        <w:rPr>
          <w:rFonts w:ascii="Lato" w:eastAsia="Times New Roman" w:hAnsi="Lato" w:cstheme="minorHAnsi"/>
          <w:bCs/>
          <w:lang w:eastAsia="pl-PL"/>
        </w:rPr>
        <w:t xml:space="preserve">Po zawarciu umowy Wykonawca przygotuje, w terminie 4 dni roboczych propozycje do harmonogramu realizacji usługi z Etapu I </w:t>
      </w:r>
      <w:proofErr w:type="spellStart"/>
      <w:r w:rsidRPr="00CB0AF6">
        <w:rPr>
          <w:rFonts w:ascii="Lato" w:eastAsia="Times New Roman" w:hAnsi="Lato" w:cstheme="minorHAnsi"/>
          <w:bCs/>
          <w:lang w:eastAsia="pl-PL"/>
        </w:rPr>
        <w:t>i</w:t>
      </w:r>
      <w:proofErr w:type="spellEnd"/>
      <w:r w:rsidRPr="00CB0AF6">
        <w:rPr>
          <w:rFonts w:ascii="Lato" w:eastAsia="Times New Roman" w:hAnsi="Lato" w:cstheme="minorHAnsi"/>
          <w:bCs/>
          <w:lang w:eastAsia="pl-PL"/>
        </w:rPr>
        <w:t xml:space="preserve"> II. W harmonogramie zostaną określone szczegółowe terminy realizacji poszczególnych działań, w tym:</w:t>
      </w:r>
    </w:p>
    <w:p w14:paraId="6DA7BAF2" w14:textId="77777777" w:rsidR="00CB0AF6" w:rsidRPr="00CB0AF6" w:rsidRDefault="00CB0AF6" w:rsidP="00CB0AF6">
      <w:pPr>
        <w:numPr>
          <w:ilvl w:val="0"/>
          <w:numId w:val="56"/>
        </w:numPr>
        <w:autoSpaceDE w:val="0"/>
        <w:autoSpaceDN w:val="0"/>
        <w:adjustRightInd w:val="0"/>
        <w:spacing w:after="120" w:line="240" w:lineRule="auto"/>
        <w:contextualSpacing/>
        <w:rPr>
          <w:rFonts w:ascii="Lato" w:eastAsia="Times New Roman" w:hAnsi="Lato" w:cstheme="minorHAnsi"/>
          <w:bCs/>
          <w:lang w:eastAsia="pl-PL"/>
        </w:rPr>
      </w:pPr>
      <w:r w:rsidRPr="00CB0AF6">
        <w:rPr>
          <w:rFonts w:ascii="Lato" w:eastAsia="Times New Roman" w:hAnsi="Lato" w:cstheme="minorHAnsi"/>
          <w:bCs/>
          <w:lang w:eastAsia="pl-PL"/>
        </w:rPr>
        <w:t>przygotowanie oceny (w tym zatwierdzenie przez Zamawiającego metodyki i programu prowadzenia oceny oraz użycie ewentualnych dedykowanych narzędzi informatycznych);</w:t>
      </w:r>
    </w:p>
    <w:p w14:paraId="56BBC03C" w14:textId="77777777" w:rsidR="00CB0AF6" w:rsidRPr="00CB0AF6" w:rsidRDefault="00CB0AF6" w:rsidP="00CB0AF6">
      <w:pPr>
        <w:numPr>
          <w:ilvl w:val="0"/>
          <w:numId w:val="56"/>
        </w:numPr>
        <w:autoSpaceDE w:val="0"/>
        <w:autoSpaceDN w:val="0"/>
        <w:adjustRightInd w:val="0"/>
        <w:spacing w:after="120" w:line="240" w:lineRule="auto"/>
        <w:contextualSpacing/>
        <w:rPr>
          <w:rFonts w:ascii="Lato" w:eastAsia="Times New Roman" w:hAnsi="Lato" w:cstheme="minorHAnsi"/>
          <w:bCs/>
          <w:lang w:eastAsia="pl-PL"/>
        </w:rPr>
      </w:pPr>
      <w:r w:rsidRPr="00CB0AF6">
        <w:rPr>
          <w:rFonts w:ascii="Lato" w:eastAsia="Times New Roman" w:hAnsi="Lato" w:cstheme="minorHAnsi"/>
          <w:bCs/>
          <w:lang w:eastAsia="pl-PL"/>
        </w:rPr>
        <w:t>przeprowadzenie i zakończenie oceny;</w:t>
      </w:r>
    </w:p>
    <w:p w14:paraId="7BCAB468" w14:textId="77777777" w:rsidR="00CB0AF6" w:rsidRPr="00CB0AF6" w:rsidRDefault="00CB0AF6" w:rsidP="00CB0AF6">
      <w:pPr>
        <w:numPr>
          <w:ilvl w:val="0"/>
          <w:numId w:val="56"/>
        </w:numPr>
        <w:autoSpaceDE w:val="0"/>
        <w:autoSpaceDN w:val="0"/>
        <w:adjustRightInd w:val="0"/>
        <w:spacing w:after="120" w:line="240" w:lineRule="auto"/>
        <w:contextualSpacing/>
        <w:rPr>
          <w:rFonts w:ascii="Lato" w:eastAsia="Times New Roman" w:hAnsi="Lato" w:cstheme="minorHAnsi"/>
          <w:bCs/>
          <w:lang w:eastAsia="pl-PL"/>
        </w:rPr>
      </w:pPr>
      <w:r w:rsidRPr="00CB0AF6">
        <w:rPr>
          <w:rFonts w:ascii="Lato" w:eastAsia="Times New Roman" w:hAnsi="Lato" w:cstheme="minorHAnsi"/>
          <w:bCs/>
          <w:lang w:eastAsia="pl-PL"/>
        </w:rPr>
        <w:t>przekazanie dokumentacji z przeprowadzonej oceny, raportu zawierającego niezgodności i obszary do doskonalenia, rekomendacje, wykaz wymaganych zmian organizacyjno-technicznych oraz  ocenę stanu przygotowań resortu finansów do spełnienia wymagań dyrektywy NIS2 i zaimplementowanych na jej podstawie zmian w uKSC 2.0;</w:t>
      </w:r>
    </w:p>
    <w:p w14:paraId="2A77E83A" w14:textId="77777777" w:rsidR="00CB0AF6" w:rsidRPr="00CB0AF6" w:rsidRDefault="00CB0AF6" w:rsidP="00CB0AF6">
      <w:pPr>
        <w:numPr>
          <w:ilvl w:val="0"/>
          <w:numId w:val="56"/>
        </w:numPr>
        <w:autoSpaceDE w:val="0"/>
        <w:autoSpaceDN w:val="0"/>
        <w:adjustRightInd w:val="0"/>
        <w:spacing w:after="120" w:line="240" w:lineRule="auto"/>
        <w:contextualSpacing/>
        <w:rPr>
          <w:rFonts w:ascii="Lato" w:eastAsia="Times New Roman" w:hAnsi="Lato" w:cstheme="minorHAnsi"/>
          <w:bCs/>
          <w:lang w:eastAsia="pl-PL"/>
        </w:rPr>
      </w:pPr>
      <w:r w:rsidRPr="00CB0AF6">
        <w:rPr>
          <w:rFonts w:ascii="Lato" w:eastAsia="Times New Roman" w:hAnsi="Lato" w:cstheme="minorHAnsi"/>
          <w:bCs/>
          <w:lang w:eastAsia="pl-PL"/>
        </w:rPr>
        <w:t>przekazanie  roadmapy rekomendowanych inicjatyw w zakresie cyberbezpieczeństwa;</w:t>
      </w:r>
    </w:p>
    <w:p w14:paraId="5514C905" w14:textId="77777777" w:rsidR="00CB0AF6" w:rsidRPr="00CB0AF6" w:rsidRDefault="00CB0AF6" w:rsidP="00CB0AF6">
      <w:pPr>
        <w:numPr>
          <w:ilvl w:val="0"/>
          <w:numId w:val="56"/>
        </w:numPr>
        <w:autoSpaceDE w:val="0"/>
        <w:autoSpaceDN w:val="0"/>
        <w:adjustRightInd w:val="0"/>
        <w:spacing w:after="120" w:line="240" w:lineRule="auto"/>
        <w:contextualSpacing/>
        <w:rPr>
          <w:rFonts w:ascii="Lato" w:eastAsia="Times New Roman" w:hAnsi="Lato" w:cstheme="minorHAnsi"/>
          <w:bCs/>
          <w:lang w:eastAsia="pl-PL"/>
        </w:rPr>
      </w:pPr>
      <w:r w:rsidRPr="00CB0AF6">
        <w:rPr>
          <w:rFonts w:ascii="Lato" w:eastAsia="Times New Roman" w:hAnsi="Lato" w:cstheme="minorHAnsi"/>
          <w:bCs/>
          <w:lang w:eastAsia="pl-PL"/>
        </w:rPr>
        <w:t>akceptacja i odbiór przekazanych produktów z uwzględnieniem 7 dni roboczych przewidzianych na zastrzeżenia Zamawiającego;</w:t>
      </w:r>
    </w:p>
    <w:p w14:paraId="19709764" w14:textId="77777777" w:rsidR="00CB0AF6" w:rsidRPr="00CB0AF6" w:rsidRDefault="00CB0AF6" w:rsidP="00CB0AF6">
      <w:pPr>
        <w:numPr>
          <w:ilvl w:val="0"/>
          <w:numId w:val="56"/>
        </w:numPr>
        <w:autoSpaceDE w:val="0"/>
        <w:autoSpaceDN w:val="0"/>
        <w:adjustRightInd w:val="0"/>
        <w:spacing w:after="120" w:line="240" w:lineRule="auto"/>
        <w:contextualSpacing/>
        <w:rPr>
          <w:rFonts w:ascii="Lato" w:eastAsia="Times New Roman" w:hAnsi="Lato" w:cstheme="minorHAnsi"/>
          <w:bCs/>
          <w:lang w:eastAsia="pl-PL"/>
        </w:rPr>
      </w:pPr>
      <w:r w:rsidRPr="00CB0AF6">
        <w:rPr>
          <w:rFonts w:ascii="Lato" w:eastAsia="Times New Roman" w:hAnsi="Lato" w:cstheme="minorHAnsi"/>
          <w:bCs/>
          <w:lang w:eastAsia="pl-PL"/>
        </w:rPr>
        <w:t>realizacja warsztatów i omówienie wyników.</w:t>
      </w:r>
    </w:p>
    <w:p w14:paraId="5C0DA931" w14:textId="3E2F26DA" w:rsidR="00473753" w:rsidRPr="00CB0AF6" w:rsidRDefault="00CB0AF6" w:rsidP="00CB0AF6">
      <w:pPr>
        <w:numPr>
          <w:ilvl w:val="0"/>
          <w:numId w:val="55"/>
        </w:numPr>
        <w:autoSpaceDE w:val="0"/>
        <w:autoSpaceDN w:val="0"/>
        <w:adjustRightInd w:val="0"/>
        <w:spacing w:after="120" w:line="240" w:lineRule="auto"/>
        <w:contextualSpacing/>
        <w:rPr>
          <w:rFonts w:ascii="Lato" w:eastAsia="Times New Roman" w:hAnsi="Lato" w:cstheme="minorHAnsi"/>
          <w:bCs/>
          <w:lang w:eastAsia="pl-PL"/>
        </w:rPr>
        <w:sectPr w:rsidR="00473753" w:rsidRPr="00CB0AF6" w:rsidSect="00473753">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134" w:right="1417" w:bottom="1417" w:left="1417" w:header="708" w:footer="708" w:gutter="0"/>
          <w:pgNumType w:start="1" w:chapStyle="1"/>
          <w:cols w:space="708"/>
          <w:docGrid w:linePitch="360"/>
        </w:sectPr>
      </w:pPr>
      <w:r w:rsidRPr="00CB0AF6">
        <w:rPr>
          <w:rFonts w:ascii="Lato" w:eastAsia="Times New Roman" w:hAnsi="Lato" w:cstheme="minorHAnsi"/>
          <w:bCs/>
          <w:lang w:eastAsia="pl-PL"/>
        </w:rPr>
        <w:t>Ostateczny harmonogram realizacji usługi zostanie zatwierdzony przez Zamawiającego, terminie 5 dni roboczych od zawarcia umowy</w:t>
      </w:r>
      <w:bookmarkEnd w:id="18"/>
      <w:bookmarkEnd w:id="19"/>
      <w:bookmarkEnd w:id="20"/>
      <w:r>
        <w:rPr>
          <w:rFonts w:ascii="Lato" w:eastAsia="Times New Roman" w:hAnsi="Lato" w:cstheme="minorHAnsi"/>
          <w:bCs/>
          <w:lang w:eastAsia="pl-PL"/>
        </w:rPr>
        <w:t>.</w:t>
      </w:r>
    </w:p>
    <w:p w14:paraId="2262B2EB" w14:textId="77777777" w:rsidR="00917FF0" w:rsidRPr="00917FF0" w:rsidRDefault="00917FF0" w:rsidP="00917FF0">
      <w:pPr>
        <w:spacing w:after="0" w:line="240" w:lineRule="auto"/>
        <w:ind w:left="425" w:hanging="431"/>
        <w:jc w:val="right"/>
        <w:rPr>
          <w:rFonts w:ascii="Lato" w:eastAsia="Times New Roman" w:hAnsi="Lato" w:cs="Times New Roman"/>
          <w:b/>
          <w:bCs/>
        </w:rPr>
      </w:pPr>
      <w:r w:rsidRPr="00917FF0">
        <w:rPr>
          <w:rFonts w:ascii="Lato" w:eastAsia="Times New Roman" w:hAnsi="Lato" w:cs="Times New Roman"/>
          <w:b/>
        </w:rPr>
        <w:lastRenderedPageBreak/>
        <w:t>Załącznik Nr 2</w:t>
      </w:r>
      <w:r w:rsidRPr="00917FF0">
        <w:rPr>
          <w:rFonts w:ascii="Lato" w:eastAsia="Times New Roman" w:hAnsi="Lato" w:cs="Times New Roman"/>
          <w:b/>
          <w:bCs/>
        </w:rPr>
        <w:br/>
        <w:t>do Umowy nr …………………… z dnia ………..</w:t>
      </w:r>
    </w:p>
    <w:p w14:paraId="3F769CCA" w14:textId="77777777" w:rsidR="00917FF0" w:rsidRPr="00917FF0" w:rsidRDefault="00917FF0" w:rsidP="00917FF0">
      <w:pPr>
        <w:spacing w:after="120" w:line="240" w:lineRule="auto"/>
        <w:ind w:left="425" w:hanging="431"/>
        <w:rPr>
          <w:rFonts w:ascii="Lato" w:eastAsia="Times New Roman" w:hAnsi="Lato" w:cs="Times New Roman"/>
          <w:b/>
          <w:bCs/>
        </w:rPr>
      </w:pPr>
    </w:p>
    <w:p w14:paraId="4469CCCC" w14:textId="77777777" w:rsidR="00917FF0" w:rsidRPr="00917FF0" w:rsidRDefault="00917FF0" w:rsidP="00917FF0">
      <w:pPr>
        <w:spacing w:after="120" w:line="240" w:lineRule="auto"/>
        <w:ind w:left="425" w:hanging="431"/>
        <w:rPr>
          <w:rFonts w:ascii="Lato" w:eastAsia="Times New Roman" w:hAnsi="Lato" w:cs="Times New Roman"/>
          <w:b/>
          <w:bCs/>
        </w:rPr>
      </w:pPr>
    </w:p>
    <w:p w14:paraId="29E278AA"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t>……………………………………………….</w:t>
      </w:r>
    </w:p>
    <w:p w14:paraId="703BE154" w14:textId="2247C5CE" w:rsidR="00917FF0" w:rsidRPr="003179F7" w:rsidRDefault="00917FF0" w:rsidP="00917FF0">
      <w:pPr>
        <w:autoSpaceDE w:val="0"/>
        <w:autoSpaceDN w:val="0"/>
        <w:adjustRightInd w:val="0"/>
        <w:spacing w:after="0" w:line="240" w:lineRule="auto"/>
        <w:ind w:left="425" w:hanging="431"/>
        <w:rPr>
          <w:rFonts w:ascii="Lato" w:eastAsia="Times New Roman" w:hAnsi="Lato" w:cs="Calibri"/>
          <w:sz w:val="18"/>
          <w:szCs w:val="18"/>
        </w:rPr>
      </w:pP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Pr="00917FF0">
        <w:rPr>
          <w:rFonts w:ascii="Lato" w:eastAsia="Times New Roman" w:hAnsi="Lato" w:cs="Calibri"/>
        </w:rPr>
        <w:tab/>
      </w:r>
      <w:r w:rsidR="003179F7">
        <w:rPr>
          <w:rFonts w:ascii="Lato" w:eastAsia="Times New Roman" w:hAnsi="Lato" w:cs="Calibri"/>
        </w:rPr>
        <w:t xml:space="preserve">                  </w:t>
      </w:r>
      <w:r w:rsidRPr="003179F7">
        <w:rPr>
          <w:rFonts w:ascii="Lato" w:eastAsia="Times New Roman" w:hAnsi="Lato" w:cs="Calibri"/>
          <w:sz w:val="18"/>
          <w:szCs w:val="18"/>
        </w:rPr>
        <w:t>(miejscowość i data)</w:t>
      </w:r>
    </w:p>
    <w:p w14:paraId="44404FF9"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p>
    <w:p w14:paraId="7248D20E" w14:textId="339D3903"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r w:rsidRPr="00917FF0">
        <w:rPr>
          <w:rFonts w:ascii="Lato" w:eastAsia="Times New Roman" w:hAnsi="Lato" w:cs="Calibri"/>
        </w:rPr>
        <w:t>...........................................................</w:t>
      </w:r>
      <w:r w:rsidR="003179F7">
        <w:rPr>
          <w:rFonts w:ascii="Lato" w:eastAsia="Times New Roman" w:hAnsi="Lato" w:cs="Calibri"/>
        </w:rPr>
        <w:t>......</w:t>
      </w:r>
      <w:r w:rsidRPr="00917FF0">
        <w:rPr>
          <w:rFonts w:ascii="Lato" w:eastAsia="Times New Roman" w:hAnsi="Lato" w:cs="Calibri"/>
        </w:rPr>
        <w:t>.</w:t>
      </w:r>
      <w:r w:rsidR="003179F7">
        <w:rPr>
          <w:rFonts w:ascii="Lato" w:eastAsia="Times New Roman" w:hAnsi="Lato" w:cs="Calibri"/>
        </w:rPr>
        <w:t>..........</w:t>
      </w:r>
    </w:p>
    <w:p w14:paraId="6EAF51AD" w14:textId="1FCA1E9D" w:rsidR="00917FF0" w:rsidRPr="003179F7" w:rsidRDefault="003179F7" w:rsidP="00917FF0">
      <w:pPr>
        <w:autoSpaceDE w:val="0"/>
        <w:autoSpaceDN w:val="0"/>
        <w:adjustRightInd w:val="0"/>
        <w:spacing w:after="0" w:line="240" w:lineRule="auto"/>
        <w:ind w:left="425" w:hanging="431"/>
        <w:rPr>
          <w:rFonts w:ascii="Lato" w:eastAsia="Times New Roman" w:hAnsi="Lato" w:cs="Calibri"/>
          <w:sz w:val="18"/>
          <w:szCs w:val="18"/>
        </w:rPr>
      </w:pPr>
      <w:r>
        <w:rPr>
          <w:rFonts w:ascii="Lato" w:eastAsia="Times New Roman" w:hAnsi="Lato" w:cs="Calibri"/>
          <w:sz w:val="18"/>
          <w:szCs w:val="18"/>
        </w:rPr>
        <w:t xml:space="preserve">                           </w:t>
      </w:r>
      <w:r w:rsidR="00917FF0" w:rsidRPr="003179F7">
        <w:rPr>
          <w:rFonts w:ascii="Lato" w:eastAsia="Times New Roman" w:hAnsi="Lato" w:cs="Calibri"/>
          <w:sz w:val="18"/>
          <w:szCs w:val="18"/>
        </w:rPr>
        <w:t>(Nazwisko i Imię)</w:t>
      </w:r>
    </w:p>
    <w:p w14:paraId="56DD5DF2"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p>
    <w:p w14:paraId="0569EFC0"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p>
    <w:p w14:paraId="4C1F3C44" w14:textId="0CA383AD"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r w:rsidRPr="00917FF0">
        <w:rPr>
          <w:rFonts w:ascii="Lato" w:eastAsia="Times New Roman" w:hAnsi="Lato" w:cs="Calibri"/>
        </w:rPr>
        <w:t>............................................................</w:t>
      </w:r>
      <w:r w:rsidR="003179F7">
        <w:rPr>
          <w:rFonts w:ascii="Lato" w:eastAsia="Times New Roman" w:hAnsi="Lato" w:cs="Calibri"/>
        </w:rPr>
        <w:t>..................</w:t>
      </w:r>
    </w:p>
    <w:p w14:paraId="6557DA49" w14:textId="77777777" w:rsidR="00917FF0" w:rsidRPr="003179F7" w:rsidRDefault="00917FF0" w:rsidP="00917FF0">
      <w:pPr>
        <w:autoSpaceDE w:val="0"/>
        <w:autoSpaceDN w:val="0"/>
        <w:adjustRightInd w:val="0"/>
        <w:spacing w:after="0" w:line="240" w:lineRule="auto"/>
        <w:ind w:left="425" w:hanging="431"/>
        <w:rPr>
          <w:rFonts w:ascii="Lato" w:eastAsia="Times New Roman" w:hAnsi="Lato" w:cs="Calibri"/>
          <w:sz w:val="18"/>
          <w:szCs w:val="18"/>
        </w:rPr>
      </w:pPr>
      <w:r w:rsidRPr="003179F7">
        <w:rPr>
          <w:rFonts w:ascii="Lato" w:eastAsia="Times New Roman" w:hAnsi="Lato" w:cs="Calibri"/>
          <w:sz w:val="18"/>
          <w:szCs w:val="18"/>
        </w:rPr>
        <w:t>(Nazwa podmiotu zewnętrznego realizującego</w:t>
      </w:r>
    </w:p>
    <w:p w14:paraId="765E1DB3" w14:textId="33B188EF" w:rsidR="00917FF0" w:rsidRPr="003179F7" w:rsidRDefault="003179F7" w:rsidP="00917FF0">
      <w:pPr>
        <w:autoSpaceDE w:val="0"/>
        <w:autoSpaceDN w:val="0"/>
        <w:adjustRightInd w:val="0"/>
        <w:spacing w:after="0" w:line="240" w:lineRule="auto"/>
        <w:ind w:left="425" w:hanging="431"/>
        <w:rPr>
          <w:rFonts w:ascii="Lato" w:eastAsia="Times New Roman" w:hAnsi="Lato" w:cs="Calibri"/>
          <w:sz w:val="18"/>
          <w:szCs w:val="18"/>
        </w:rPr>
      </w:pPr>
      <w:r>
        <w:rPr>
          <w:rFonts w:ascii="Lato" w:eastAsia="Times New Roman" w:hAnsi="Lato" w:cs="Calibri"/>
          <w:sz w:val="18"/>
          <w:szCs w:val="18"/>
        </w:rPr>
        <w:t xml:space="preserve">      </w:t>
      </w:r>
      <w:r w:rsidR="00917FF0" w:rsidRPr="003179F7">
        <w:rPr>
          <w:rFonts w:ascii="Lato" w:eastAsia="Times New Roman" w:hAnsi="Lato" w:cs="Calibri"/>
          <w:sz w:val="18"/>
          <w:szCs w:val="18"/>
        </w:rPr>
        <w:t xml:space="preserve">  usługi na rzecz Resortu Finansów)</w:t>
      </w:r>
    </w:p>
    <w:p w14:paraId="13A64D8C"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p>
    <w:p w14:paraId="6DF9AE87"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p>
    <w:p w14:paraId="1EA95380" w14:textId="5E761F51"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r w:rsidRPr="00917FF0">
        <w:rPr>
          <w:rFonts w:ascii="Lato" w:eastAsia="Times New Roman" w:hAnsi="Lato" w:cs="Calibri"/>
        </w:rPr>
        <w:t>..........................................................</w:t>
      </w:r>
      <w:r w:rsidR="003179F7">
        <w:rPr>
          <w:rFonts w:ascii="Lato" w:eastAsia="Times New Roman" w:hAnsi="Lato" w:cs="Calibri"/>
        </w:rPr>
        <w:t>..................</w:t>
      </w:r>
    </w:p>
    <w:p w14:paraId="60F5230D" w14:textId="1542F811" w:rsidR="00917FF0" w:rsidRPr="003179F7" w:rsidRDefault="003179F7" w:rsidP="00917FF0">
      <w:pPr>
        <w:autoSpaceDE w:val="0"/>
        <w:autoSpaceDN w:val="0"/>
        <w:adjustRightInd w:val="0"/>
        <w:spacing w:after="0" w:line="240" w:lineRule="auto"/>
        <w:ind w:left="425" w:hanging="431"/>
        <w:rPr>
          <w:rFonts w:ascii="Lato" w:eastAsia="Times New Roman" w:hAnsi="Lato" w:cs="Calibri"/>
          <w:sz w:val="18"/>
          <w:szCs w:val="18"/>
        </w:rPr>
      </w:pPr>
      <w:r>
        <w:rPr>
          <w:rFonts w:ascii="Lato" w:eastAsia="Times New Roman" w:hAnsi="Lato" w:cs="Calibri"/>
          <w:sz w:val="18"/>
          <w:szCs w:val="18"/>
        </w:rPr>
        <w:t xml:space="preserve">                           </w:t>
      </w:r>
      <w:r w:rsidR="00917FF0" w:rsidRPr="003179F7">
        <w:rPr>
          <w:rFonts w:ascii="Lato" w:eastAsia="Times New Roman" w:hAnsi="Lato" w:cs="Calibri"/>
          <w:sz w:val="18"/>
          <w:szCs w:val="18"/>
        </w:rPr>
        <w:t xml:space="preserve">  (Stanowisko/funkcja)</w:t>
      </w:r>
    </w:p>
    <w:p w14:paraId="374E837D" w14:textId="77777777" w:rsidR="00917FF0" w:rsidRPr="00917FF0" w:rsidRDefault="00917FF0" w:rsidP="00917FF0">
      <w:pPr>
        <w:spacing w:after="120" w:line="240" w:lineRule="auto"/>
        <w:ind w:left="425" w:hanging="431"/>
        <w:rPr>
          <w:rFonts w:ascii="Lato" w:eastAsia="Times New Roman" w:hAnsi="Lato" w:cs="Times New Roman"/>
          <w:b/>
          <w:bCs/>
        </w:rPr>
      </w:pPr>
    </w:p>
    <w:p w14:paraId="5A171D1D" w14:textId="77777777" w:rsidR="00917FF0" w:rsidRPr="00917FF0" w:rsidRDefault="00917FF0" w:rsidP="00917FF0">
      <w:pPr>
        <w:spacing w:after="120" w:line="240" w:lineRule="auto"/>
        <w:ind w:left="425" w:hanging="431"/>
        <w:rPr>
          <w:rFonts w:ascii="Lato" w:eastAsia="Times New Roman" w:hAnsi="Lato" w:cs="Times New Roman"/>
          <w:b/>
          <w:bCs/>
        </w:rPr>
      </w:pPr>
    </w:p>
    <w:p w14:paraId="43C4BF0C" w14:textId="77777777" w:rsidR="00917FF0" w:rsidRPr="00917FF0" w:rsidRDefault="00917FF0" w:rsidP="00917FF0">
      <w:pPr>
        <w:spacing w:after="120" w:line="240" w:lineRule="auto"/>
        <w:ind w:left="425" w:hanging="431"/>
        <w:rPr>
          <w:rFonts w:ascii="Lato" w:eastAsia="Times New Roman" w:hAnsi="Lato" w:cs="Times New Roman"/>
          <w:b/>
          <w:bCs/>
        </w:rPr>
      </w:pPr>
    </w:p>
    <w:p w14:paraId="6DE1FD35" w14:textId="77777777" w:rsidR="00917FF0" w:rsidRPr="00917FF0" w:rsidRDefault="00917FF0" w:rsidP="00917FF0">
      <w:pPr>
        <w:autoSpaceDE w:val="0"/>
        <w:autoSpaceDN w:val="0"/>
        <w:adjustRightInd w:val="0"/>
        <w:spacing w:after="0" w:line="240" w:lineRule="auto"/>
        <w:ind w:left="425" w:hanging="431"/>
        <w:jc w:val="center"/>
        <w:rPr>
          <w:rFonts w:ascii="Lato" w:eastAsia="Times New Roman" w:hAnsi="Lato" w:cs="Calibri-Bold"/>
          <w:b/>
          <w:bCs/>
        </w:rPr>
      </w:pPr>
    </w:p>
    <w:p w14:paraId="11BBCFE5" w14:textId="77777777" w:rsidR="00917FF0" w:rsidRPr="00917FF0" w:rsidRDefault="00917FF0" w:rsidP="00917FF0">
      <w:pPr>
        <w:autoSpaceDE w:val="0"/>
        <w:autoSpaceDN w:val="0"/>
        <w:adjustRightInd w:val="0"/>
        <w:spacing w:after="0" w:line="240" w:lineRule="auto"/>
        <w:ind w:left="425" w:hanging="431"/>
        <w:jc w:val="center"/>
        <w:rPr>
          <w:rFonts w:ascii="Lato" w:eastAsia="Times New Roman" w:hAnsi="Lato" w:cs="Calibri-Bold"/>
          <w:b/>
          <w:bCs/>
        </w:rPr>
      </w:pPr>
      <w:r w:rsidRPr="00917FF0">
        <w:rPr>
          <w:rFonts w:ascii="Lato" w:eastAsia="Times New Roman" w:hAnsi="Lato" w:cs="Calibri-Bold"/>
          <w:b/>
          <w:bCs/>
        </w:rPr>
        <w:t>OŚWIADCZENIE</w:t>
      </w:r>
    </w:p>
    <w:p w14:paraId="6D233E8F" w14:textId="77777777" w:rsidR="00917FF0" w:rsidRPr="00917FF0" w:rsidRDefault="00917FF0" w:rsidP="00917FF0">
      <w:pPr>
        <w:autoSpaceDE w:val="0"/>
        <w:autoSpaceDN w:val="0"/>
        <w:adjustRightInd w:val="0"/>
        <w:spacing w:after="0" w:line="240" w:lineRule="auto"/>
        <w:ind w:left="425" w:hanging="431"/>
        <w:jc w:val="center"/>
        <w:rPr>
          <w:rFonts w:ascii="Lato" w:eastAsia="Times New Roman" w:hAnsi="Lato" w:cs="Calibri-Bold"/>
          <w:b/>
          <w:bCs/>
        </w:rPr>
      </w:pPr>
      <w:r w:rsidRPr="00917FF0">
        <w:rPr>
          <w:rFonts w:ascii="Lato" w:eastAsia="Times New Roman" w:hAnsi="Lato" w:cs="Calibri-Bold"/>
          <w:b/>
          <w:bCs/>
        </w:rPr>
        <w:t>o zapoznaniu się z Polityką Bezpieczeństwa Informacji Resortu Finansów</w:t>
      </w:r>
    </w:p>
    <w:p w14:paraId="7C23E0E4"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Bold"/>
          <w:b/>
          <w:bCs/>
        </w:rPr>
      </w:pPr>
    </w:p>
    <w:p w14:paraId="07778F3B"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Bold"/>
          <w:b/>
          <w:bCs/>
        </w:rPr>
      </w:pPr>
    </w:p>
    <w:p w14:paraId="10BE7C6A" w14:textId="77777777" w:rsidR="00917FF0" w:rsidRPr="00917FF0" w:rsidRDefault="00917FF0" w:rsidP="00917FF0">
      <w:pPr>
        <w:autoSpaceDE w:val="0"/>
        <w:autoSpaceDN w:val="0"/>
        <w:adjustRightInd w:val="0"/>
        <w:spacing w:after="0" w:line="240" w:lineRule="auto"/>
        <w:ind w:left="425" w:hanging="431"/>
        <w:jc w:val="both"/>
        <w:rPr>
          <w:rFonts w:ascii="Lato" w:eastAsia="Times New Roman" w:hAnsi="Lato" w:cs="Calibri"/>
        </w:rPr>
      </w:pPr>
      <w:r w:rsidRPr="00917FF0">
        <w:rPr>
          <w:rFonts w:ascii="Lato" w:eastAsia="Times New Roman" w:hAnsi="Lato" w:cs="Calibri"/>
        </w:rPr>
        <w:t xml:space="preserve">W związku z realizacją zobowiązań z tytułu Umowy nr…………….. z dnia ……………….... </w:t>
      </w:r>
    </w:p>
    <w:p w14:paraId="76B7A7E6" w14:textId="77777777" w:rsidR="00917FF0" w:rsidRPr="00917FF0" w:rsidRDefault="00917FF0" w:rsidP="00917FF0">
      <w:pPr>
        <w:autoSpaceDE w:val="0"/>
        <w:autoSpaceDN w:val="0"/>
        <w:adjustRightInd w:val="0"/>
        <w:spacing w:after="0" w:line="240" w:lineRule="auto"/>
        <w:ind w:left="425" w:hanging="431"/>
        <w:jc w:val="both"/>
        <w:rPr>
          <w:rFonts w:ascii="Lato" w:eastAsia="Times New Roman" w:hAnsi="Lato" w:cs="Calibri"/>
        </w:rPr>
      </w:pPr>
      <w:r w:rsidRPr="00917FF0">
        <w:rPr>
          <w:rFonts w:ascii="Lato" w:eastAsia="Times New Roman" w:hAnsi="Lato" w:cs="Calibri"/>
        </w:rPr>
        <w:t xml:space="preserve">oświadczam, że zapoznałam/em się z treścią Polityki Bezpieczeństwa Informacji Resortu </w:t>
      </w:r>
    </w:p>
    <w:p w14:paraId="7EB12800" w14:textId="77777777" w:rsidR="00917FF0" w:rsidRPr="00917FF0" w:rsidRDefault="00917FF0" w:rsidP="00917FF0">
      <w:pPr>
        <w:autoSpaceDE w:val="0"/>
        <w:autoSpaceDN w:val="0"/>
        <w:adjustRightInd w:val="0"/>
        <w:spacing w:after="0" w:line="240" w:lineRule="auto"/>
        <w:ind w:left="425" w:hanging="431"/>
        <w:jc w:val="both"/>
        <w:rPr>
          <w:rFonts w:ascii="Lato" w:eastAsia="Times New Roman" w:hAnsi="Lato" w:cs="Calibri"/>
        </w:rPr>
      </w:pPr>
      <w:r w:rsidRPr="00917FF0">
        <w:rPr>
          <w:rFonts w:ascii="Lato" w:eastAsia="Times New Roman" w:hAnsi="Lato" w:cs="Calibri"/>
        </w:rPr>
        <w:t>Finansów</w:t>
      </w:r>
      <w:r w:rsidRPr="00917FF0">
        <w:rPr>
          <w:rFonts w:ascii="Lato" w:eastAsia="Times New Roman" w:hAnsi="Lato" w:cs="Calibri"/>
          <w:vertAlign w:val="superscript"/>
        </w:rPr>
        <w:footnoteReference w:id="3"/>
      </w:r>
      <w:r w:rsidRPr="00917FF0">
        <w:rPr>
          <w:rFonts w:ascii="Lato" w:eastAsia="Times New Roman" w:hAnsi="Lato" w:cs="Calibri"/>
        </w:rPr>
        <w:t xml:space="preserve">. </w:t>
      </w:r>
    </w:p>
    <w:p w14:paraId="6D58752B"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p>
    <w:p w14:paraId="7593E57C"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p>
    <w:p w14:paraId="45D7B16B" w14:textId="77777777" w:rsidR="00917FF0" w:rsidRPr="00917FF0" w:rsidRDefault="00917FF0" w:rsidP="00917FF0">
      <w:pPr>
        <w:autoSpaceDE w:val="0"/>
        <w:autoSpaceDN w:val="0"/>
        <w:adjustRightInd w:val="0"/>
        <w:spacing w:after="0" w:line="240" w:lineRule="auto"/>
        <w:ind w:left="425" w:hanging="431"/>
        <w:rPr>
          <w:rFonts w:ascii="Lato" w:eastAsia="Times New Roman" w:hAnsi="Lato" w:cs="Calibri"/>
        </w:rPr>
      </w:pPr>
    </w:p>
    <w:p w14:paraId="7EBE3AF2" w14:textId="77777777" w:rsidR="00917FF0" w:rsidRPr="00917FF0" w:rsidRDefault="00917FF0" w:rsidP="00917FF0">
      <w:pPr>
        <w:autoSpaceDE w:val="0"/>
        <w:autoSpaceDN w:val="0"/>
        <w:adjustRightInd w:val="0"/>
        <w:spacing w:after="0" w:line="240" w:lineRule="auto"/>
        <w:ind w:left="425" w:hanging="431"/>
        <w:jc w:val="right"/>
        <w:rPr>
          <w:rFonts w:ascii="Lato" w:eastAsia="Times New Roman" w:hAnsi="Lato" w:cs="Calibri"/>
        </w:rPr>
      </w:pPr>
      <w:r w:rsidRPr="00917FF0">
        <w:rPr>
          <w:rFonts w:ascii="Lato" w:eastAsia="Times New Roman" w:hAnsi="Lato" w:cs="Calibri"/>
        </w:rPr>
        <w:t>..............................................</w:t>
      </w:r>
    </w:p>
    <w:p w14:paraId="62E85763" w14:textId="77777777" w:rsidR="00917FF0" w:rsidRPr="003179F7" w:rsidRDefault="00917FF0" w:rsidP="00917FF0">
      <w:pPr>
        <w:autoSpaceDE w:val="0"/>
        <w:autoSpaceDN w:val="0"/>
        <w:adjustRightInd w:val="0"/>
        <w:spacing w:after="0" w:line="240" w:lineRule="auto"/>
        <w:ind w:left="7080"/>
        <w:rPr>
          <w:rFonts w:ascii="Lato" w:eastAsia="Times New Roman" w:hAnsi="Lato" w:cs="Calibri"/>
          <w:sz w:val="18"/>
          <w:szCs w:val="18"/>
        </w:rPr>
      </w:pPr>
      <w:r w:rsidRPr="003179F7">
        <w:rPr>
          <w:rFonts w:ascii="Lato" w:eastAsia="Times New Roman" w:hAnsi="Lato" w:cs="Calibri"/>
          <w:sz w:val="18"/>
          <w:szCs w:val="18"/>
        </w:rPr>
        <w:t xml:space="preserve">       (czytelny podpis)</w:t>
      </w:r>
    </w:p>
    <w:p w14:paraId="066D6C60" w14:textId="77777777" w:rsidR="00917FF0" w:rsidRPr="00917FF0" w:rsidRDefault="00917FF0" w:rsidP="00917FF0">
      <w:pPr>
        <w:spacing w:after="0" w:line="240" w:lineRule="auto"/>
        <w:ind w:left="425" w:hanging="431"/>
        <w:rPr>
          <w:rFonts w:ascii="Lato" w:eastAsia="Times New Roman" w:hAnsi="Lato" w:cs="Calibri"/>
        </w:rPr>
      </w:pPr>
    </w:p>
    <w:p w14:paraId="2EE35892" w14:textId="77777777" w:rsidR="00917FF0" w:rsidRPr="00917FF0" w:rsidRDefault="00917FF0" w:rsidP="00917FF0">
      <w:pPr>
        <w:spacing w:after="0" w:line="240" w:lineRule="auto"/>
        <w:ind w:left="425" w:hanging="431"/>
        <w:rPr>
          <w:rFonts w:ascii="Lato" w:eastAsia="Times New Roman" w:hAnsi="Lato" w:cs="Times New Roman"/>
        </w:rPr>
      </w:pPr>
    </w:p>
    <w:p w14:paraId="62C9ADA2" w14:textId="77777777" w:rsidR="00917FF0" w:rsidRPr="00917FF0" w:rsidRDefault="00917FF0" w:rsidP="00917FF0">
      <w:pPr>
        <w:spacing w:after="0" w:line="240" w:lineRule="auto"/>
        <w:ind w:left="425" w:hanging="431"/>
        <w:rPr>
          <w:rFonts w:ascii="Lato" w:eastAsia="Times New Roman" w:hAnsi="Lato" w:cs="Times New Roman"/>
        </w:rPr>
      </w:pPr>
    </w:p>
    <w:p w14:paraId="6E16FC76" w14:textId="77777777" w:rsidR="00917FF0" w:rsidRPr="00917FF0" w:rsidRDefault="00917FF0" w:rsidP="00917FF0">
      <w:pPr>
        <w:spacing w:after="0" w:line="240" w:lineRule="auto"/>
        <w:ind w:left="425" w:hanging="431"/>
        <w:rPr>
          <w:rFonts w:ascii="Lato" w:eastAsia="Times New Roman" w:hAnsi="Lato" w:cs="Times New Roman"/>
        </w:rPr>
      </w:pPr>
    </w:p>
    <w:p w14:paraId="02E02831" w14:textId="77777777" w:rsidR="00917FF0" w:rsidRPr="00917FF0" w:rsidRDefault="00917FF0" w:rsidP="00917FF0">
      <w:pPr>
        <w:keepNext/>
        <w:keepLines/>
        <w:spacing w:after="120" w:line="240" w:lineRule="auto"/>
        <w:ind w:left="425" w:hanging="431"/>
        <w:jc w:val="right"/>
        <w:outlineLvl w:val="1"/>
        <w:rPr>
          <w:rFonts w:ascii="Lato" w:eastAsia="Times New Roman" w:hAnsi="Lato" w:cs="Times New Roman"/>
          <w:b/>
        </w:rPr>
      </w:pPr>
      <w:r w:rsidRPr="00917FF0">
        <w:rPr>
          <w:rFonts w:ascii="Lato" w:eastAsia="Calibri" w:hAnsi="Lato" w:cs="Cambria"/>
          <w:b/>
          <w:bCs/>
          <w:color w:val="4F81BD"/>
        </w:rPr>
        <w:br w:type="page"/>
      </w:r>
      <w:r w:rsidRPr="00917FF0">
        <w:rPr>
          <w:rFonts w:ascii="Lato" w:eastAsia="Times New Roman" w:hAnsi="Lato" w:cs="Times New Roman"/>
          <w:b/>
        </w:rPr>
        <w:lastRenderedPageBreak/>
        <w:t>Załącznik Nr 3</w:t>
      </w:r>
    </w:p>
    <w:p w14:paraId="6C7293E0" w14:textId="77777777" w:rsidR="00917FF0" w:rsidRPr="00917FF0" w:rsidRDefault="00917FF0" w:rsidP="00917FF0">
      <w:pPr>
        <w:spacing w:after="0" w:line="240" w:lineRule="auto"/>
        <w:ind w:left="425" w:hanging="431"/>
        <w:jc w:val="right"/>
        <w:rPr>
          <w:rFonts w:ascii="Lato" w:eastAsia="Times New Roman" w:hAnsi="Lato" w:cs="Times New Roman"/>
          <w:b/>
          <w:bCs/>
        </w:rPr>
      </w:pPr>
      <w:r w:rsidRPr="00917FF0">
        <w:rPr>
          <w:rFonts w:ascii="Lato" w:eastAsia="Times New Roman" w:hAnsi="Lato" w:cs="Times New Roman"/>
          <w:b/>
          <w:bCs/>
        </w:rPr>
        <w:t xml:space="preserve">do Umowy nr …………………… z dnia ..………. </w:t>
      </w:r>
    </w:p>
    <w:p w14:paraId="029FDB70" w14:textId="77777777" w:rsidR="00917FF0" w:rsidRPr="00917FF0" w:rsidRDefault="00917FF0" w:rsidP="00917FF0">
      <w:pPr>
        <w:spacing w:after="0" w:line="240" w:lineRule="auto"/>
        <w:ind w:left="425" w:hanging="431"/>
        <w:jc w:val="right"/>
        <w:rPr>
          <w:rFonts w:ascii="Lato" w:eastAsia="Times New Roman" w:hAnsi="Lato" w:cs="Times New Roman"/>
          <w:b/>
          <w:bCs/>
        </w:rPr>
      </w:pPr>
    </w:p>
    <w:tbl>
      <w:tblPr>
        <w:tblW w:w="9256"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256"/>
      </w:tblGrid>
      <w:tr w:rsidR="00917FF0" w:rsidRPr="00917FF0" w14:paraId="4CD66DC7" w14:textId="77777777" w:rsidTr="00BB1C6C">
        <w:trPr>
          <w:cantSplit/>
          <w:trHeight w:val="178"/>
          <w:jc w:val="center"/>
        </w:trPr>
        <w:tc>
          <w:tcPr>
            <w:tcW w:w="9256" w:type="dxa"/>
            <w:tcBorders>
              <w:top w:val="single" w:sz="12" w:space="0" w:color="auto"/>
              <w:bottom w:val="single" w:sz="12" w:space="0" w:color="auto"/>
            </w:tcBorders>
            <w:shd w:val="pct10" w:color="auto" w:fill="auto"/>
          </w:tcPr>
          <w:p w14:paraId="49B200D3" w14:textId="77777777" w:rsidR="00917FF0" w:rsidRPr="00917FF0" w:rsidRDefault="00917FF0" w:rsidP="00917FF0">
            <w:pPr>
              <w:keepNext/>
              <w:keepLines/>
              <w:spacing w:after="120" w:line="240" w:lineRule="auto"/>
              <w:ind w:left="425" w:hanging="431"/>
              <w:jc w:val="center"/>
              <w:outlineLvl w:val="5"/>
              <w:rPr>
                <w:rFonts w:ascii="Lato" w:eastAsia="Calibri" w:hAnsi="Lato" w:cs="Times New Roman"/>
                <w:b/>
                <w:iCs/>
              </w:rPr>
            </w:pPr>
            <w:r w:rsidRPr="00917FF0">
              <w:rPr>
                <w:rFonts w:ascii="Lato" w:eastAsia="Calibri" w:hAnsi="Lato" w:cs="Times New Roman"/>
                <w:b/>
                <w:iCs/>
              </w:rPr>
              <w:t xml:space="preserve">Protokół Odbioru </w:t>
            </w:r>
          </w:p>
        </w:tc>
      </w:tr>
    </w:tbl>
    <w:p w14:paraId="593E54F1" w14:textId="77777777" w:rsidR="00917FF0" w:rsidRPr="00917FF0" w:rsidRDefault="00917FF0" w:rsidP="00917FF0">
      <w:pPr>
        <w:spacing w:after="120" w:line="240" w:lineRule="auto"/>
        <w:ind w:left="425" w:hanging="431"/>
        <w:rPr>
          <w:rFonts w:ascii="Lato" w:eastAsia="Times New Roman" w:hAnsi="Lato" w:cs="Times New Roman"/>
          <w:b/>
          <w:bCs/>
        </w:rPr>
      </w:pPr>
    </w:p>
    <w:p w14:paraId="474D7FBC" w14:textId="77777777" w:rsidR="00917FF0" w:rsidRPr="00917FF0" w:rsidRDefault="00917FF0" w:rsidP="00917FF0">
      <w:pPr>
        <w:autoSpaceDE w:val="0"/>
        <w:autoSpaceDN w:val="0"/>
        <w:adjustRightInd w:val="0"/>
        <w:spacing w:after="120" w:line="240" w:lineRule="auto"/>
        <w:ind w:left="425" w:hanging="431"/>
        <w:jc w:val="right"/>
        <w:rPr>
          <w:rFonts w:ascii="Lato" w:eastAsia="Times New Roman" w:hAnsi="Lato" w:cs="Times New Roman"/>
        </w:rPr>
      </w:pPr>
      <w:r w:rsidRPr="00917FF0">
        <w:rPr>
          <w:rFonts w:ascii="Lato" w:eastAsia="Times New Roman" w:hAnsi="Lato" w:cs="Times New Roman"/>
        </w:rPr>
        <w:t>Warszawa, dnia ……. / ……… / ……………</w:t>
      </w:r>
    </w:p>
    <w:p w14:paraId="032A3581" w14:textId="77777777" w:rsidR="00917FF0" w:rsidRPr="00917FF0" w:rsidRDefault="00917FF0" w:rsidP="00917FF0">
      <w:pPr>
        <w:spacing w:after="120" w:line="240" w:lineRule="auto"/>
        <w:ind w:left="425" w:hanging="431"/>
        <w:rPr>
          <w:rFonts w:ascii="Lato" w:eastAsia="Times New Roman" w:hAnsi="Lato" w:cs="Times New Roman"/>
          <w:b/>
          <w:bCs/>
        </w:rPr>
      </w:pPr>
    </w:p>
    <w:p w14:paraId="0553400D" w14:textId="77777777" w:rsidR="00917FF0" w:rsidRPr="00917FF0" w:rsidRDefault="00917FF0" w:rsidP="00917FF0">
      <w:pPr>
        <w:tabs>
          <w:tab w:val="right" w:leader="dot" w:pos="9360"/>
        </w:tabs>
        <w:spacing w:after="120" w:line="240" w:lineRule="auto"/>
        <w:ind w:left="425" w:right="23" w:hanging="431"/>
        <w:rPr>
          <w:rFonts w:ascii="Lato" w:eastAsia="Times New Roman" w:hAnsi="Lato" w:cs="Times New Roman"/>
        </w:rPr>
      </w:pPr>
      <w:r w:rsidRPr="00917FF0">
        <w:rPr>
          <w:rFonts w:ascii="Lato" w:eastAsia="Times New Roman" w:hAnsi="Lato" w:cs="Times New Roman"/>
        </w:rPr>
        <w:t xml:space="preserve">W dniu …………………202... zgodnie z § … ust. …. ww. Umowy dokonano odbioru Przedmiotu </w:t>
      </w:r>
    </w:p>
    <w:p w14:paraId="65CCF050" w14:textId="77777777" w:rsidR="00917FF0" w:rsidRPr="00917FF0" w:rsidRDefault="00917FF0" w:rsidP="00917FF0">
      <w:pPr>
        <w:tabs>
          <w:tab w:val="right" w:leader="dot" w:pos="9360"/>
        </w:tabs>
        <w:spacing w:after="120" w:line="240" w:lineRule="auto"/>
        <w:ind w:left="425" w:right="23" w:hanging="431"/>
        <w:rPr>
          <w:rFonts w:ascii="Lato" w:eastAsia="Times New Roman" w:hAnsi="Lato" w:cs="Times New Roman"/>
        </w:rPr>
      </w:pPr>
      <w:r w:rsidRPr="00917FF0">
        <w:rPr>
          <w:rFonts w:ascii="Lato" w:eastAsia="Times New Roman" w:hAnsi="Lato" w:cs="Times New Roman"/>
        </w:rPr>
        <w:t>Umowy.</w:t>
      </w:r>
    </w:p>
    <w:p w14:paraId="022C29BD" w14:textId="77777777" w:rsidR="00917FF0" w:rsidRPr="00917FF0" w:rsidRDefault="00917FF0" w:rsidP="00917FF0">
      <w:pPr>
        <w:suppressAutoHyphens/>
        <w:spacing w:after="120" w:line="240" w:lineRule="auto"/>
        <w:jc w:val="both"/>
        <w:rPr>
          <w:rFonts w:ascii="Lato" w:eastAsia="Calibri" w:hAnsi="Lato" w:cs="Times New Roman"/>
          <w:lang w:eastAsia="ar-SA"/>
        </w:rPr>
      </w:pPr>
      <w:r w:rsidRPr="00917FF0">
        <w:rPr>
          <w:rFonts w:ascii="Lato" w:eastAsia="Calibri" w:hAnsi="Lato" w:cs="Times New Roman"/>
          <w:lang w:eastAsia="ar-SA"/>
        </w:rPr>
        <w:t>Przedmiot Umowy w zakresie objętym odbiorem został wykonany w terminie /nie został wykonany w terminie*</w:t>
      </w:r>
    </w:p>
    <w:p w14:paraId="7349E570" w14:textId="77777777" w:rsidR="00917FF0" w:rsidRPr="00917FF0" w:rsidRDefault="00917FF0" w:rsidP="00917FF0">
      <w:pPr>
        <w:spacing w:after="120" w:line="240" w:lineRule="auto"/>
        <w:ind w:left="425" w:hanging="431"/>
        <w:rPr>
          <w:rFonts w:ascii="Lato" w:eastAsia="Times New Roman" w:hAnsi="Lato" w:cs="Times New Roman"/>
          <w:lang w:eastAsia="ar-SA"/>
        </w:rPr>
      </w:pPr>
    </w:p>
    <w:tbl>
      <w:tblPr>
        <w:tblW w:w="9247" w:type="dxa"/>
        <w:tblInd w:w="70" w:type="dxa"/>
        <w:tblCellMar>
          <w:left w:w="70" w:type="dxa"/>
          <w:right w:w="70" w:type="dxa"/>
        </w:tblCellMar>
        <w:tblLook w:val="0000" w:firstRow="0" w:lastRow="0" w:firstColumn="0" w:lastColumn="0" w:noHBand="0" w:noVBand="0"/>
      </w:tblPr>
      <w:tblGrid>
        <w:gridCol w:w="9247"/>
      </w:tblGrid>
      <w:tr w:rsidR="00917FF0" w:rsidRPr="00917FF0" w14:paraId="50F8B41E" w14:textId="77777777" w:rsidTr="00BB1C6C">
        <w:trPr>
          <w:trHeight w:val="1489"/>
        </w:trPr>
        <w:tc>
          <w:tcPr>
            <w:tcW w:w="9247" w:type="dxa"/>
          </w:tcPr>
          <w:p w14:paraId="74F3F937" w14:textId="77777777" w:rsidR="00917FF0" w:rsidRPr="00917FF0" w:rsidRDefault="00917FF0" w:rsidP="00EE5D45">
            <w:pPr>
              <w:numPr>
                <w:ilvl w:val="0"/>
                <w:numId w:val="17"/>
              </w:numPr>
              <w:spacing w:after="120" w:line="240" w:lineRule="auto"/>
              <w:ind w:left="356"/>
              <w:jc w:val="both"/>
              <w:rPr>
                <w:rFonts w:ascii="Lato" w:eastAsia="Calibri" w:hAnsi="Lato" w:cs="Times New Roman"/>
                <w:u w:val="single"/>
                <w:lang w:eastAsia="ar-SA"/>
              </w:rPr>
            </w:pPr>
            <w:r w:rsidRPr="00917FF0">
              <w:rPr>
                <w:rFonts w:ascii="Lato" w:eastAsia="Calibri" w:hAnsi="Lato" w:cs="Times New Roman"/>
                <w:u w:val="single"/>
                <w:lang w:eastAsia="ar-SA"/>
              </w:rPr>
              <w:t>Zgodnie z Umową wykonanie Przedmiotu Umowy objętego niniejszym odbiorem powinno nastąpić do dnia ………………......... .</w:t>
            </w:r>
          </w:p>
          <w:p w14:paraId="4EACA9BE" w14:textId="77777777" w:rsidR="00917FF0" w:rsidRPr="00917FF0" w:rsidRDefault="00917FF0" w:rsidP="00EE5D45">
            <w:pPr>
              <w:numPr>
                <w:ilvl w:val="0"/>
                <w:numId w:val="17"/>
              </w:numPr>
              <w:spacing w:after="120" w:line="240" w:lineRule="auto"/>
              <w:ind w:left="356"/>
              <w:jc w:val="both"/>
              <w:rPr>
                <w:rFonts w:ascii="Lato" w:eastAsia="Calibri" w:hAnsi="Lato" w:cs="Times New Roman"/>
                <w:u w:val="single"/>
                <w:lang w:eastAsia="ar-SA"/>
              </w:rPr>
            </w:pPr>
            <w:r w:rsidRPr="00917FF0">
              <w:rPr>
                <w:rFonts w:ascii="Lato" w:eastAsia="Calibri" w:hAnsi="Lato" w:cs="Times New Roman"/>
                <w:u w:val="single"/>
                <w:lang w:eastAsia="ar-SA"/>
              </w:rPr>
              <w:t>Faktyczne wykonanie Przedmiotu Umowy objętego niniejszym odbiorem nastąpiło w dniu ……………….. .</w:t>
            </w:r>
          </w:p>
        </w:tc>
      </w:tr>
    </w:tbl>
    <w:p w14:paraId="7022B16C" w14:textId="77777777" w:rsidR="00917FF0" w:rsidRPr="00917FF0" w:rsidRDefault="00917FF0" w:rsidP="00917FF0">
      <w:pPr>
        <w:tabs>
          <w:tab w:val="right" w:leader="dot" w:pos="9360"/>
        </w:tabs>
        <w:spacing w:after="120" w:line="240" w:lineRule="auto"/>
        <w:ind w:left="425" w:right="23" w:hanging="431"/>
        <w:rPr>
          <w:rFonts w:ascii="Lato" w:eastAsia="Times New Roman" w:hAnsi="Lato" w:cs="Times New Roman"/>
        </w:rPr>
      </w:pPr>
      <w:r w:rsidRPr="00917FF0">
        <w:rPr>
          <w:rFonts w:ascii="Lato" w:eastAsia="Times New Roman" w:hAnsi="Lato" w:cs="Times New Roman"/>
        </w:rPr>
        <w:t>Przedmiotu Umowy został odebrany bez zastrzeżeń / z zastrzeżeniami*.</w:t>
      </w:r>
    </w:p>
    <w:p w14:paraId="7DFD63DB" w14:textId="77777777" w:rsidR="00917FF0" w:rsidRPr="00917FF0" w:rsidRDefault="00917FF0" w:rsidP="00917FF0">
      <w:pPr>
        <w:spacing w:after="120" w:line="240" w:lineRule="auto"/>
        <w:ind w:left="425" w:right="22" w:hanging="431"/>
        <w:rPr>
          <w:rFonts w:ascii="Lato" w:eastAsia="Times New Roman" w:hAnsi="Lato" w:cs="Times New Roman"/>
        </w:rPr>
      </w:pPr>
      <w:r w:rsidRPr="00917FF0">
        <w:rPr>
          <w:rFonts w:ascii="Lato" w:eastAsia="Times New Roman" w:hAnsi="Lato" w:cs="Times New Roman"/>
        </w:rPr>
        <w:t>* niepotrzebne skreślić</w:t>
      </w:r>
    </w:p>
    <w:p w14:paraId="7CECD0DA" w14:textId="77777777" w:rsidR="00917FF0" w:rsidRPr="00917FF0" w:rsidRDefault="00917FF0" w:rsidP="00917FF0">
      <w:pPr>
        <w:tabs>
          <w:tab w:val="right" w:leader="dot" w:pos="9923"/>
        </w:tabs>
        <w:spacing w:after="120" w:line="240" w:lineRule="auto"/>
        <w:ind w:left="425" w:right="23" w:hanging="431"/>
        <w:rPr>
          <w:rFonts w:ascii="Lato" w:eastAsia="Times New Roman" w:hAnsi="Lato" w:cs="Times New Roman"/>
        </w:rPr>
      </w:pPr>
    </w:p>
    <w:p w14:paraId="2415249F" w14:textId="77777777" w:rsidR="00917FF0" w:rsidRPr="00917FF0" w:rsidRDefault="00917FF0" w:rsidP="00917FF0">
      <w:pPr>
        <w:tabs>
          <w:tab w:val="right" w:leader="dot" w:pos="9923"/>
        </w:tabs>
        <w:spacing w:after="120" w:line="240" w:lineRule="auto"/>
        <w:ind w:left="425" w:right="23" w:hanging="431"/>
        <w:rPr>
          <w:rFonts w:ascii="Lato" w:eastAsia="Times New Roman" w:hAnsi="Lato" w:cs="Times New Roman"/>
        </w:rPr>
      </w:pPr>
      <w:r w:rsidRPr="00917FF0">
        <w:rPr>
          <w:rFonts w:ascii="Lato" w:eastAsia="Times New Roman" w:hAnsi="Lato" w:cs="Times New Roman"/>
        </w:rPr>
        <w:t>W załączeniu:</w:t>
      </w:r>
    </w:p>
    <w:p w14:paraId="5A2AB11E" w14:textId="77777777" w:rsidR="00917FF0" w:rsidRPr="00917FF0" w:rsidRDefault="00917FF0" w:rsidP="00EE5D45">
      <w:pPr>
        <w:numPr>
          <w:ilvl w:val="0"/>
          <w:numId w:val="16"/>
        </w:numPr>
        <w:spacing w:after="120" w:line="240" w:lineRule="auto"/>
        <w:jc w:val="both"/>
        <w:rPr>
          <w:rFonts w:ascii="Lato" w:eastAsia="Times New Roman" w:hAnsi="Lato" w:cs="Times New Roman"/>
        </w:rPr>
      </w:pPr>
      <w:r w:rsidRPr="00917FF0">
        <w:rPr>
          <w:rFonts w:ascii="Lato" w:eastAsia="Times New Roman" w:hAnsi="Lato" w:cs="Times New Roman"/>
        </w:rPr>
        <w:t>………………………………………………</w:t>
      </w:r>
    </w:p>
    <w:p w14:paraId="32D99F12" w14:textId="77777777" w:rsidR="00917FF0" w:rsidRPr="00917FF0" w:rsidRDefault="00917FF0" w:rsidP="00EE5D45">
      <w:pPr>
        <w:numPr>
          <w:ilvl w:val="0"/>
          <w:numId w:val="16"/>
        </w:numPr>
        <w:spacing w:after="120" w:line="240" w:lineRule="auto"/>
        <w:jc w:val="both"/>
        <w:rPr>
          <w:rFonts w:ascii="Lato" w:eastAsia="Times New Roman" w:hAnsi="Lato" w:cs="Times New Roman"/>
        </w:rPr>
      </w:pPr>
      <w:r w:rsidRPr="00917FF0">
        <w:rPr>
          <w:rFonts w:ascii="Lato" w:eastAsia="Times New Roman" w:hAnsi="Lato" w:cs="Times New Roman"/>
        </w:rPr>
        <w:t>………………………………………………</w:t>
      </w:r>
    </w:p>
    <w:p w14:paraId="61B840D7" w14:textId="77777777" w:rsidR="00917FF0" w:rsidRPr="00917FF0" w:rsidRDefault="00917FF0" w:rsidP="00EE5D45">
      <w:pPr>
        <w:numPr>
          <w:ilvl w:val="0"/>
          <w:numId w:val="16"/>
        </w:numPr>
        <w:spacing w:after="120" w:line="240" w:lineRule="auto"/>
        <w:jc w:val="both"/>
        <w:rPr>
          <w:rFonts w:ascii="Lato" w:eastAsia="Times New Roman" w:hAnsi="Lato" w:cs="Times New Roman"/>
        </w:rPr>
      </w:pPr>
      <w:r w:rsidRPr="00917FF0">
        <w:rPr>
          <w:rFonts w:ascii="Lato" w:eastAsia="Times New Roman" w:hAnsi="Lato" w:cs="Times New Roman"/>
        </w:rPr>
        <w:t>………………………………………………</w:t>
      </w:r>
    </w:p>
    <w:p w14:paraId="749C66FF" w14:textId="77777777" w:rsidR="00917FF0" w:rsidRPr="00917FF0" w:rsidRDefault="00917FF0" w:rsidP="00917FF0">
      <w:pPr>
        <w:tabs>
          <w:tab w:val="left" w:pos="0"/>
          <w:tab w:val="right" w:leader="dot" w:pos="9900"/>
        </w:tabs>
        <w:spacing w:after="120" w:line="240" w:lineRule="auto"/>
        <w:ind w:left="425" w:right="22" w:hanging="431"/>
        <w:rPr>
          <w:rFonts w:ascii="Lato" w:eastAsia="Times New Roman" w:hAnsi="Lato" w:cs="Times New Roman"/>
          <w:b/>
          <w:bCs/>
        </w:rPr>
      </w:pPr>
    </w:p>
    <w:p w14:paraId="2F283E3F" w14:textId="77777777" w:rsidR="00917FF0" w:rsidRPr="00917FF0" w:rsidRDefault="00917FF0" w:rsidP="00917FF0">
      <w:pPr>
        <w:spacing w:after="120" w:line="240" w:lineRule="auto"/>
        <w:ind w:left="425" w:hanging="431"/>
        <w:rPr>
          <w:rFonts w:ascii="Lato" w:eastAsia="Calibri" w:hAnsi="Lato" w:cs="Times New Roman"/>
        </w:rPr>
      </w:pPr>
      <w:r w:rsidRPr="00917FF0">
        <w:rPr>
          <w:rFonts w:ascii="Lato" w:eastAsia="Calibri" w:hAnsi="Lato" w:cs="Times New Roman"/>
        </w:rPr>
        <w:t xml:space="preserve">UWAGI: </w:t>
      </w:r>
      <w:r w:rsidRPr="00917FF0">
        <w:rPr>
          <w:rFonts w:ascii="Lato" w:eastAsia="Calibri" w:hAnsi="Lato" w:cs="Times New Roman"/>
        </w:rPr>
        <w:tab/>
        <w:t>………………………………………………………………………………………….</w:t>
      </w:r>
    </w:p>
    <w:p w14:paraId="35E8C93C" w14:textId="77777777" w:rsidR="00917FF0" w:rsidRPr="00917FF0" w:rsidRDefault="00917FF0" w:rsidP="00917FF0">
      <w:pPr>
        <w:spacing w:after="0" w:line="240" w:lineRule="auto"/>
        <w:ind w:left="425" w:hanging="431"/>
        <w:rPr>
          <w:rFonts w:ascii="Lato" w:eastAsia="Times New Roman" w:hAnsi="Lato" w:cs="Times New Roman"/>
          <w:b/>
          <w:bCs/>
        </w:rPr>
      </w:pPr>
    </w:p>
    <w:p w14:paraId="3E7CCE2D" w14:textId="77777777" w:rsidR="00917FF0" w:rsidRPr="00917FF0" w:rsidRDefault="00917FF0" w:rsidP="00917FF0">
      <w:pPr>
        <w:spacing w:after="0" w:line="240" w:lineRule="auto"/>
        <w:ind w:left="425" w:hanging="431"/>
        <w:rPr>
          <w:rFonts w:ascii="Lato" w:eastAsia="Times New Roman" w:hAnsi="Lato" w:cs="Times New Roman"/>
          <w:b/>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3827"/>
        <w:gridCol w:w="2963"/>
        <w:gridCol w:w="1357"/>
      </w:tblGrid>
      <w:tr w:rsidR="00917FF0" w:rsidRPr="00917FF0" w14:paraId="2DAD7AF7" w14:textId="77777777" w:rsidTr="00BB1C6C">
        <w:tc>
          <w:tcPr>
            <w:tcW w:w="821" w:type="dxa"/>
            <w:shd w:val="clear" w:color="auto" w:fill="auto"/>
          </w:tcPr>
          <w:p w14:paraId="54FE63D8" w14:textId="77777777" w:rsidR="00917FF0" w:rsidRPr="00917FF0" w:rsidRDefault="00917FF0" w:rsidP="00917FF0">
            <w:pPr>
              <w:spacing w:after="0" w:line="240" w:lineRule="auto"/>
              <w:jc w:val="center"/>
              <w:rPr>
                <w:rFonts w:ascii="Lato" w:eastAsia="Times New Roman" w:hAnsi="Lato" w:cs="Times New Roman"/>
                <w:b/>
                <w:bCs/>
              </w:rPr>
            </w:pPr>
            <w:r w:rsidRPr="00917FF0">
              <w:rPr>
                <w:rFonts w:ascii="Lato" w:eastAsia="Times New Roman" w:hAnsi="Lato" w:cs="Times New Roman"/>
                <w:b/>
                <w:bCs/>
              </w:rPr>
              <w:t>Lp.</w:t>
            </w:r>
          </w:p>
        </w:tc>
        <w:tc>
          <w:tcPr>
            <w:tcW w:w="3950" w:type="dxa"/>
            <w:shd w:val="clear" w:color="auto" w:fill="auto"/>
          </w:tcPr>
          <w:p w14:paraId="3E494AF5" w14:textId="77777777" w:rsidR="00917FF0" w:rsidRPr="00917FF0" w:rsidRDefault="00917FF0" w:rsidP="00917FF0">
            <w:pPr>
              <w:spacing w:after="0" w:line="240" w:lineRule="auto"/>
              <w:jc w:val="center"/>
              <w:rPr>
                <w:rFonts w:ascii="Lato" w:eastAsia="Times New Roman" w:hAnsi="Lato" w:cs="Times New Roman"/>
                <w:b/>
                <w:bCs/>
              </w:rPr>
            </w:pPr>
            <w:r w:rsidRPr="00917FF0">
              <w:rPr>
                <w:rFonts w:ascii="Lato" w:eastAsia="Times New Roman" w:hAnsi="Lato" w:cs="Times New Roman"/>
                <w:b/>
                <w:bCs/>
              </w:rPr>
              <w:t>Nazwa przedmiotu dostawy</w:t>
            </w:r>
          </w:p>
        </w:tc>
        <w:tc>
          <w:tcPr>
            <w:tcW w:w="3026" w:type="dxa"/>
            <w:shd w:val="clear" w:color="auto" w:fill="auto"/>
          </w:tcPr>
          <w:p w14:paraId="1CCD6BA7" w14:textId="77777777" w:rsidR="00917FF0" w:rsidRPr="00917FF0" w:rsidRDefault="00917FF0" w:rsidP="00917FF0">
            <w:pPr>
              <w:spacing w:after="0" w:line="240" w:lineRule="auto"/>
              <w:jc w:val="center"/>
              <w:rPr>
                <w:rFonts w:ascii="Lato" w:eastAsia="Times New Roman" w:hAnsi="Lato" w:cs="Times New Roman"/>
                <w:b/>
                <w:bCs/>
              </w:rPr>
            </w:pPr>
            <w:r w:rsidRPr="00917FF0">
              <w:rPr>
                <w:rFonts w:ascii="Lato" w:eastAsia="Times New Roman" w:hAnsi="Lato" w:cs="Times New Roman"/>
                <w:b/>
                <w:bCs/>
              </w:rPr>
              <w:t>Nazwy produktów szczegółowych</w:t>
            </w:r>
          </w:p>
        </w:tc>
        <w:tc>
          <w:tcPr>
            <w:tcW w:w="1383" w:type="dxa"/>
            <w:shd w:val="clear" w:color="auto" w:fill="auto"/>
          </w:tcPr>
          <w:p w14:paraId="0FA7A68F" w14:textId="77777777" w:rsidR="00917FF0" w:rsidRPr="00917FF0" w:rsidRDefault="00917FF0" w:rsidP="00917FF0">
            <w:pPr>
              <w:spacing w:after="0" w:line="240" w:lineRule="auto"/>
              <w:jc w:val="center"/>
              <w:rPr>
                <w:rFonts w:ascii="Lato" w:eastAsia="Times New Roman" w:hAnsi="Lato" w:cs="Times New Roman"/>
                <w:b/>
                <w:bCs/>
              </w:rPr>
            </w:pPr>
            <w:r w:rsidRPr="00917FF0">
              <w:rPr>
                <w:rFonts w:ascii="Lato" w:eastAsia="Times New Roman" w:hAnsi="Lato" w:cs="Times New Roman"/>
                <w:b/>
                <w:bCs/>
              </w:rPr>
              <w:t>Uwagi</w:t>
            </w:r>
          </w:p>
        </w:tc>
      </w:tr>
      <w:tr w:rsidR="00917FF0" w:rsidRPr="00917FF0" w14:paraId="69A0D265" w14:textId="77777777" w:rsidTr="00BB1C6C">
        <w:tc>
          <w:tcPr>
            <w:tcW w:w="821" w:type="dxa"/>
            <w:shd w:val="clear" w:color="auto" w:fill="auto"/>
          </w:tcPr>
          <w:p w14:paraId="7353265A" w14:textId="77777777" w:rsidR="00917FF0" w:rsidRPr="00917FF0" w:rsidRDefault="00917FF0" w:rsidP="00917FF0">
            <w:pPr>
              <w:spacing w:after="0" w:line="240" w:lineRule="auto"/>
              <w:rPr>
                <w:rFonts w:ascii="Lato" w:eastAsia="Times New Roman" w:hAnsi="Lato" w:cs="Times New Roman"/>
              </w:rPr>
            </w:pPr>
            <w:r w:rsidRPr="00917FF0">
              <w:rPr>
                <w:rFonts w:ascii="Lato" w:eastAsia="Times New Roman" w:hAnsi="Lato" w:cs="Times New Roman"/>
              </w:rPr>
              <w:t>1.</w:t>
            </w:r>
          </w:p>
        </w:tc>
        <w:tc>
          <w:tcPr>
            <w:tcW w:w="3950" w:type="dxa"/>
            <w:shd w:val="clear" w:color="auto" w:fill="auto"/>
          </w:tcPr>
          <w:p w14:paraId="57F3359E" w14:textId="77777777" w:rsidR="00917FF0" w:rsidRPr="00917FF0" w:rsidRDefault="00917FF0" w:rsidP="00917FF0">
            <w:pPr>
              <w:spacing w:after="0" w:line="240" w:lineRule="auto"/>
              <w:rPr>
                <w:rFonts w:ascii="Lato" w:eastAsia="Times New Roman" w:hAnsi="Lato" w:cs="Times New Roman"/>
                <w:b/>
                <w:bCs/>
              </w:rPr>
            </w:pPr>
          </w:p>
        </w:tc>
        <w:tc>
          <w:tcPr>
            <w:tcW w:w="3026" w:type="dxa"/>
            <w:shd w:val="clear" w:color="auto" w:fill="auto"/>
          </w:tcPr>
          <w:p w14:paraId="285CD008" w14:textId="77777777" w:rsidR="00917FF0" w:rsidRPr="00917FF0" w:rsidRDefault="00917FF0" w:rsidP="00917FF0">
            <w:pPr>
              <w:spacing w:after="0" w:line="240" w:lineRule="auto"/>
              <w:rPr>
                <w:rFonts w:ascii="Lato" w:eastAsia="Times New Roman" w:hAnsi="Lato" w:cs="Times New Roman"/>
                <w:b/>
                <w:bCs/>
              </w:rPr>
            </w:pPr>
          </w:p>
        </w:tc>
        <w:tc>
          <w:tcPr>
            <w:tcW w:w="1383" w:type="dxa"/>
            <w:shd w:val="clear" w:color="auto" w:fill="auto"/>
          </w:tcPr>
          <w:p w14:paraId="0BA59063" w14:textId="77777777" w:rsidR="00917FF0" w:rsidRPr="00917FF0" w:rsidRDefault="00917FF0" w:rsidP="00917FF0">
            <w:pPr>
              <w:spacing w:after="0" w:line="240" w:lineRule="auto"/>
              <w:rPr>
                <w:rFonts w:ascii="Lato" w:eastAsia="Times New Roman" w:hAnsi="Lato" w:cs="Times New Roman"/>
                <w:b/>
                <w:bCs/>
              </w:rPr>
            </w:pPr>
          </w:p>
        </w:tc>
      </w:tr>
      <w:tr w:rsidR="00917FF0" w:rsidRPr="00917FF0" w14:paraId="2D3B6D28" w14:textId="77777777" w:rsidTr="00BB1C6C">
        <w:tc>
          <w:tcPr>
            <w:tcW w:w="821" w:type="dxa"/>
            <w:shd w:val="clear" w:color="auto" w:fill="auto"/>
          </w:tcPr>
          <w:p w14:paraId="59B461E1" w14:textId="77777777" w:rsidR="00917FF0" w:rsidRPr="00917FF0" w:rsidRDefault="00917FF0" w:rsidP="00917FF0">
            <w:pPr>
              <w:spacing w:after="0" w:line="240" w:lineRule="auto"/>
              <w:rPr>
                <w:rFonts w:ascii="Lato" w:eastAsia="Times New Roman" w:hAnsi="Lato" w:cs="Times New Roman"/>
              </w:rPr>
            </w:pPr>
            <w:r w:rsidRPr="00917FF0">
              <w:rPr>
                <w:rFonts w:ascii="Lato" w:eastAsia="Times New Roman" w:hAnsi="Lato" w:cs="Times New Roman"/>
              </w:rPr>
              <w:t>2.</w:t>
            </w:r>
          </w:p>
        </w:tc>
        <w:tc>
          <w:tcPr>
            <w:tcW w:w="3950" w:type="dxa"/>
            <w:shd w:val="clear" w:color="auto" w:fill="auto"/>
          </w:tcPr>
          <w:p w14:paraId="781BD1DF" w14:textId="77777777" w:rsidR="00917FF0" w:rsidRPr="00917FF0" w:rsidRDefault="00917FF0" w:rsidP="00917FF0">
            <w:pPr>
              <w:spacing w:after="0" w:line="240" w:lineRule="auto"/>
              <w:rPr>
                <w:rFonts w:ascii="Lato" w:eastAsia="Times New Roman" w:hAnsi="Lato" w:cs="Times New Roman"/>
                <w:b/>
                <w:bCs/>
              </w:rPr>
            </w:pPr>
          </w:p>
        </w:tc>
        <w:tc>
          <w:tcPr>
            <w:tcW w:w="3026" w:type="dxa"/>
            <w:shd w:val="clear" w:color="auto" w:fill="auto"/>
          </w:tcPr>
          <w:p w14:paraId="5E4F4FBF" w14:textId="77777777" w:rsidR="00917FF0" w:rsidRPr="00917FF0" w:rsidRDefault="00917FF0" w:rsidP="00917FF0">
            <w:pPr>
              <w:spacing w:after="0" w:line="240" w:lineRule="auto"/>
              <w:rPr>
                <w:rFonts w:ascii="Lato" w:eastAsia="Times New Roman" w:hAnsi="Lato" w:cs="Times New Roman"/>
                <w:b/>
                <w:bCs/>
              </w:rPr>
            </w:pPr>
          </w:p>
        </w:tc>
        <w:tc>
          <w:tcPr>
            <w:tcW w:w="1383" w:type="dxa"/>
            <w:shd w:val="clear" w:color="auto" w:fill="auto"/>
          </w:tcPr>
          <w:p w14:paraId="23B3366B" w14:textId="77777777" w:rsidR="00917FF0" w:rsidRPr="00917FF0" w:rsidRDefault="00917FF0" w:rsidP="00917FF0">
            <w:pPr>
              <w:spacing w:after="0" w:line="240" w:lineRule="auto"/>
              <w:rPr>
                <w:rFonts w:ascii="Lato" w:eastAsia="Times New Roman" w:hAnsi="Lato" w:cs="Times New Roman"/>
                <w:b/>
                <w:bCs/>
              </w:rPr>
            </w:pPr>
          </w:p>
        </w:tc>
      </w:tr>
      <w:tr w:rsidR="00917FF0" w:rsidRPr="00917FF0" w14:paraId="516C6EDC" w14:textId="77777777" w:rsidTr="00BB1C6C">
        <w:tc>
          <w:tcPr>
            <w:tcW w:w="821" w:type="dxa"/>
            <w:shd w:val="clear" w:color="auto" w:fill="auto"/>
          </w:tcPr>
          <w:p w14:paraId="5BD7598B" w14:textId="77777777" w:rsidR="00917FF0" w:rsidRPr="00917FF0" w:rsidRDefault="00917FF0" w:rsidP="00917FF0">
            <w:pPr>
              <w:spacing w:after="0" w:line="240" w:lineRule="auto"/>
              <w:rPr>
                <w:rFonts w:ascii="Lato" w:eastAsia="Times New Roman" w:hAnsi="Lato" w:cs="Times New Roman"/>
              </w:rPr>
            </w:pPr>
            <w:r w:rsidRPr="00917FF0">
              <w:rPr>
                <w:rFonts w:ascii="Lato" w:eastAsia="Times New Roman" w:hAnsi="Lato" w:cs="Times New Roman"/>
              </w:rPr>
              <w:t>…</w:t>
            </w:r>
          </w:p>
        </w:tc>
        <w:tc>
          <w:tcPr>
            <w:tcW w:w="3950" w:type="dxa"/>
            <w:shd w:val="clear" w:color="auto" w:fill="auto"/>
          </w:tcPr>
          <w:p w14:paraId="6F93044E" w14:textId="77777777" w:rsidR="00917FF0" w:rsidRPr="00917FF0" w:rsidRDefault="00917FF0" w:rsidP="00917FF0">
            <w:pPr>
              <w:spacing w:after="0" w:line="240" w:lineRule="auto"/>
              <w:rPr>
                <w:rFonts w:ascii="Lato" w:eastAsia="Times New Roman" w:hAnsi="Lato" w:cs="Times New Roman"/>
                <w:b/>
                <w:bCs/>
              </w:rPr>
            </w:pPr>
          </w:p>
        </w:tc>
        <w:tc>
          <w:tcPr>
            <w:tcW w:w="3026" w:type="dxa"/>
            <w:shd w:val="clear" w:color="auto" w:fill="auto"/>
          </w:tcPr>
          <w:p w14:paraId="76192A3B" w14:textId="77777777" w:rsidR="00917FF0" w:rsidRPr="00917FF0" w:rsidRDefault="00917FF0" w:rsidP="00917FF0">
            <w:pPr>
              <w:spacing w:after="0" w:line="240" w:lineRule="auto"/>
              <w:rPr>
                <w:rFonts w:ascii="Lato" w:eastAsia="Times New Roman" w:hAnsi="Lato" w:cs="Times New Roman"/>
                <w:b/>
                <w:bCs/>
              </w:rPr>
            </w:pPr>
          </w:p>
        </w:tc>
        <w:tc>
          <w:tcPr>
            <w:tcW w:w="1383" w:type="dxa"/>
            <w:shd w:val="clear" w:color="auto" w:fill="auto"/>
          </w:tcPr>
          <w:p w14:paraId="3E760A0D" w14:textId="77777777" w:rsidR="00917FF0" w:rsidRPr="00917FF0" w:rsidRDefault="00917FF0" w:rsidP="00917FF0">
            <w:pPr>
              <w:spacing w:after="0" w:line="240" w:lineRule="auto"/>
              <w:rPr>
                <w:rFonts w:ascii="Lato" w:eastAsia="Times New Roman" w:hAnsi="Lato" w:cs="Times New Roman"/>
                <w:b/>
                <w:bCs/>
              </w:rPr>
            </w:pPr>
          </w:p>
        </w:tc>
      </w:tr>
    </w:tbl>
    <w:p w14:paraId="47E5DB78" w14:textId="77777777" w:rsidR="00917FF0" w:rsidRPr="00917FF0" w:rsidRDefault="00917FF0" w:rsidP="00917FF0">
      <w:pPr>
        <w:spacing w:after="0" w:line="240" w:lineRule="auto"/>
        <w:ind w:left="425" w:hanging="431"/>
        <w:rPr>
          <w:rFonts w:ascii="Lato" w:eastAsia="Times New Roman" w:hAnsi="Lato" w:cs="Times New Roman"/>
          <w:b/>
          <w:bCs/>
        </w:rPr>
      </w:pPr>
    </w:p>
    <w:p w14:paraId="5821537F" w14:textId="77777777" w:rsidR="00917FF0" w:rsidRPr="00917FF0" w:rsidRDefault="00917FF0" w:rsidP="00917FF0">
      <w:pPr>
        <w:spacing w:after="0" w:line="240" w:lineRule="auto"/>
        <w:ind w:left="-6"/>
        <w:rPr>
          <w:rFonts w:ascii="Lato" w:eastAsia="Times New Roman" w:hAnsi="Lato" w:cs="Times New Roman"/>
        </w:rPr>
      </w:pPr>
      <w:r w:rsidRPr="00917FF0">
        <w:rPr>
          <w:rFonts w:ascii="Lato" w:eastAsia="Times New Roman" w:hAnsi="Lato" w:cs="Times New Roman"/>
        </w:rPr>
        <w:t>Wyżej wymienione produkty szczegółowe zostały przekazane przez Wykonawcę w formie …………………………</w:t>
      </w:r>
    </w:p>
    <w:p w14:paraId="118D253A" w14:textId="77777777" w:rsidR="00917FF0" w:rsidRPr="00917FF0" w:rsidRDefault="00917FF0" w:rsidP="00917FF0">
      <w:pPr>
        <w:spacing w:after="0" w:line="240" w:lineRule="auto"/>
        <w:ind w:left="-6"/>
        <w:rPr>
          <w:rFonts w:ascii="Lato" w:eastAsia="Times New Roman" w:hAnsi="Lato" w:cs="Times New Roman"/>
        </w:rPr>
      </w:pPr>
    </w:p>
    <w:p w14:paraId="6ED9DFBC" w14:textId="77777777" w:rsidR="00917FF0" w:rsidRPr="00917FF0" w:rsidRDefault="00917FF0" w:rsidP="00917FF0">
      <w:pPr>
        <w:spacing w:after="0" w:line="240" w:lineRule="auto"/>
        <w:ind w:left="425" w:hanging="431"/>
        <w:rPr>
          <w:rFonts w:ascii="Lato" w:eastAsia="Times New Roman" w:hAnsi="Lato" w:cs="Times New Roman"/>
        </w:rPr>
      </w:pPr>
      <w:r w:rsidRPr="00917FF0">
        <w:rPr>
          <w:rFonts w:ascii="Lato" w:eastAsia="Times New Roman" w:hAnsi="Lato" w:cs="Times New Roman"/>
        </w:rPr>
        <w:t>Miejsce dokonania odbioru: Warszawa.</w:t>
      </w:r>
    </w:p>
    <w:p w14:paraId="37691BF2" w14:textId="77777777" w:rsidR="00917FF0" w:rsidRPr="00917FF0" w:rsidRDefault="00917FF0" w:rsidP="00917FF0">
      <w:pPr>
        <w:spacing w:after="0" w:line="240" w:lineRule="auto"/>
        <w:ind w:left="425" w:hanging="431"/>
        <w:rPr>
          <w:rFonts w:ascii="Lato" w:eastAsia="Times New Roman" w:hAnsi="Lato" w:cs="Times New Roman"/>
        </w:rPr>
      </w:pPr>
    </w:p>
    <w:p w14:paraId="5661D513" w14:textId="77777777" w:rsidR="00917FF0" w:rsidRPr="00917FF0" w:rsidRDefault="00917FF0" w:rsidP="00917FF0">
      <w:pPr>
        <w:spacing w:after="0" w:line="240" w:lineRule="auto"/>
        <w:ind w:left="425" w:hanging="431"/>
        <w:rPr>
          <w:rFonts w:ascii="Lato" w:eastAsia="Times New Roman" w:hAnsi="Lato" w:cs="Times New Roman"/>
        </w:rPr>
      </w:pPr>
      <w:r w:rsidRPr="00917FF0">
        <w:rPr>
          <w:rFonts w:ascii="Lato" w:eastAsia="Times New Roman" w:hAnsi="Lato" w:cs="Times New Roman"/>
        </w:rPr>
        <w:t>Ze strony Wykonawcy:</w:t>
      </w:r>
    </w:p>
    <w:p w14:paraId="023822A8" w14:textId="77777777" w:rsidR="00917FF0" w:rsidRPr="00917FF0" w:rsidRDefault="00917FF0" w:rsidP="00917FF0">
      <w:pPr>
        <w:spacing w:after="0" w:line="240" w:lineRule="auto"/>
        <w:ind w:left="425" w:hanging="431"/>
        <w:rPr>
          <w:rFonts w:ascii="Lato" w:eastAsia="Times New Roman" w:hAnsi="Lato" w:cs="Times New Roman"/>
        </w:rPr>
      </w:pPr>
    </w:p>
    <w:p w14:paraId="3E9637F6" w14:textId="77777777" w:rsidR="00917FF0" w:rsidRPr="00917FF0" w:rsidRDefault="00917FF0" w:rsidP="00917FF0">
      <w:pPr>
        <w:spacing w:after="0" w:line="240" w:lineRule="auto"/>
        <w:ind w:left="425" w:hanging="431"/>
        <w:rPr>
          <w:rFonts w:ascii="Lato" w:eastAsia="Times New Roman" w:hAnsi="Lato" w:cs="Times New Roman"/>
        </w:rPr>
      </w:pPr>
      <w:r w:rsidRPr="00917FF0">
        <w:rPr>
          <w:rFonts w:ascii="Lato" w:eastAsia="Times New Roman" w:hAnsi="Lato" w:cs="Times New Roman"/>
        </w:rPr>
        <w:t>…………………………………….</w:t>
      </w:r>
    </w:p>
    <w:p w14:paraId="23EDA34D" w14:textId="77777777" w:rsidR="00917FF0" w:rsidRPr="00917FF0" w:rsidRDefault="00917FF0" w:rsidP="00917FF0">
      <w:pPr>
        <w:spacing w:after="0" w:line="240" w:lineRule="auto"/>
        <w:ind w:left="425" w:hanging="431"/>
        <w:rPr>
          <w:rFonts w:ascii="Lato" w:eastAsia="Times New Roman" w:hAnsi="Lato" w:cs="Times New Roman"/>
        </w:rPr>
      </w:pPr>
    </w:p>
    <w:p w14:paraId="6E9E7DA9" w14:textId="77777777" w:rsidR="00917FF0" w:rsidRPr="00917FF0" w:rsidRDefault="00917FF0" w:rsidP="00917FF0">
      <w:pPr>
        <w:spacing w:after="0" w:line="240" w:lineRule="auto"/>
        <w:ind w:left="425" w:hanging="431"/>
        <w:rPr>
          <w:rFonts w:ascii="Lato" w:eastAsia="Times New Roman" w:hAnsi="Lato" w:cs="Times New Roman"/>
        </w:rPr>
      </w:pPr>
      <w:r w:rsidRPr="00917FF0">
        <w:rPr>
          <w:rFonts w:ascii="Lato" w:eastAsia="Times New Roman" w:hAnsi="Lato" w:cs="Times New Roman"/>
        </w:rPr>
        <w:lastRenderedPageBreak/>
        <w:t>Ze strony Zamawiającego:</w:t>
      </w:r>
    </w:p>
    <w:p w14:paraId="5147C18B" w14:textId="77777777" w:rsidR="00917FF0" w:rsidRPr="00917FF0" w:rsidRDefault="00917FF0" w:rsidP="00917FF0">
      <w:pPr>
        <w:spacing w:after="0" w:line="240" w:lineRule="auto"/>
        <w:ind w:left="425" w:hanging="431"/>
        <w:rPr>
          <w:rFonts w:ascii="Lato" w:eastAsia="Times New Roman" w:hAnsi="Lato" w:cs="Times New Roman"/>
        </w:rPr>
      </w:pPr>
    </w:p>
    <w:p w14:paraId="48D8C2CB" w14:textId="77777777" w:rsidR="00917FF0" w:rsidRPr="00917FF0" w:rsidRDefault="00917FF0" w:rsidP="00917FF0">
      <w:pPr>
        <w:spacing w:after="0" w:line="240" w:lineRule="auto"/>
        <w:ind w:left="425" w:hanging="431"/>
        <w:rPr>
          <w:rFonts w:ascii="Lato" w:eastAsia="Times New Roman" w:hAnsi="Lato" w:cs="Times New Roman"/>
        </w:rPr>
      </w:pPr>
      <w:r w:rsidRPr="00917FF0">
        <w:rPr>
          <w:rFonts w:ascii="Lato" w:eastAsia="Times New Roman" w:hAnsi="Lato" w:cs="Times New Roman"/>
        </w:rPr>
        <w:t>Ministerstwo Finansów, ul. Świętokrzyska 12, 00-916 Warszawa</w:t>
      </w:r>
    </w:p>
    <w:p w14:paraId="3EB5C2A8" w14:textId="77777777" w:rsidR="00917FF0" w:rsidRPr="00917FF0" w:rsidRDefault="00917FF0" w:rsidP="00917FF0">
      <w:pPr>
        <w:spacing w:after="0" w:line="240" w:lineRule="auto"/>
        <w:ind w:left="425" w:hanging="431"/>
        <w:rPr>
          <w:rFonts w:ascii="Lato" w:eastAsia="Times New Roman" w:hAnsi="Lato" w:cs="Times New Roman"/>
        </w:rPr>
      </w:pPr>
      <w:r w:rsidRPr="00917FF0">
        <w:rPr>
          <w:rFonts w:ascii="Lato" w:eastAsia="Times New Roman" w:hAnsi="Lato" w:cs="Times New Roman"/>
        </w:rPr>
        <w:t>………………………………………</w:t>
      </w:r>
    </w:p>
    <w:p w14:paraId="5DF989DC" w14:textId="77777777" w:rsidR="00917FF0" w:rsidRPr="00917FF0" w:rsidRDefault="00917FF0" w:rsidP="00917FF0">
      <w:pPr>
        <w:spacing w:after="0" w:line="240" w:lineRule="auto"/>
        <w:ind w:left="425" w:hanging="431"/>
        <w:rPr>
          <w:rFonts w:ascii="Lato" w:eastAsia="Times New Roman" w:hAnsi="Lato" w:cs="Times New Roman"/>
        </w:rPr>
      </w:pPr>
    </w:p>
    <w:p w14:paraId="492AAD2A" w14:textId="77777777" w:rsidR="00917FF0" w:rsidRPr="00917FF0" w:rsidRDefault="00917FF0" w:rsidP="00917FF0">
      <w:pPr>
        <w:spacing w:after="0" w:line="240" w:lineRule="auto"/>
        <w:ind w:left="425" w:hanging="431"/>
        <w:rPr>
          <w:rFonts w:ascii="Lato" w:eastAsia="Times New Roman" w:hAnsi="Lato" w:cs="Times New Roman"/>
        </w:rPr>
      </w:pPr>
      <w:r w:rsidRPr="00917FF0">
        <w:rPr>
          <w:rFonts w:ascii="Lato" w:eastAsia="Times New Roman" w:hAnsi="Lato" w:cs="Times New Roman"/>
        </w:rPr>
        <w:t>Potwierdzenie kompletności dostawy usługi:</w:t>
      </w:r>
    </w:p>
    <w:p w14:paraId="054201D9" w14:textId="77777777" w:rsidR="00917FF0" w:rsidRPr="00917FF0" w:rsidRDefault="00917FF0" w:rsidP="00EE5D45">
      <w:pPr>
        <w:numPr>
          <w:ilvl w:val="0"/>
          <w:numId w:val="40"/>
        </w:numPr>
        <w:spacing w:after="0" w:line="240" w:lineRule="auto"/>
        <w:rPr>
          <w:rFonts w:ascii="Lato" w:eastAsia="Times New Roman" w:hAnsi="Lato" w:cs="Times New Roman"/>
        </w:rPr>
      </w:pPr>
      <w:r w:rsidRPr="00917FF0">
        <w:rPr>
          <w:rFonts w:ascii="Lato" w:eastAsia="Times New Roman" w:hAnsi="Lato" w:cs="Times New Roman"/>
        </w:rPr>
        <w:t>Tak*</w:t>
      </w:r>
    </w:p>
    <w:p w14:paraId="504D9049" w14:textId="77777777" w:rsidR="00917FF0" w:rsidRPr="00917FF0" w:rsidRDefault="00917FF0" w:rsidP="00EE5D45">
      <w:pPr>
        <w:numPr>
          <w:ilvl w:val="0"/>
          <w:numId w:val="40"/>
        </w:numPr>
        <w:spacing w:after="0" w:line="240" w:lineRule="auto"/>
        <w:rPr>
          <w:rFonts w:ascii="Lato" w:eastAsia="Times New Roman" w:hAnsi="Lato" w:cs="Times New Roman"/>
        </w:rPr>
      </w:pPr>
      <w:r w:rsidRPr="00917FF0">
        <w:rPr>
          <w:rFonts w:ascii="Lato" w:eastAsia="Times New Roman" w:hAnsi="Lato" w:cs="Times New Roman"/>
        </w:rPr>
        <w:t>Nie* – zastrzeżenia ……..</w:t>
      </w:r>
    </w:p>
    <w:p w14:paraId="4AA53209" w14:textId="77777777" w:rsidR="00917FF0" w:rsidRPr="00917FF0" w:rsidRDefault="00917FF0" w:rsidP="00917FF0">
      <w:pPr>
        <w:spacing w:after="0" w:line="240" w:lineRule="auto"/>
        <w:ind w:left="425" w:hanging="425"/>
        <w:rPr>
          <w:rFonts w:ascii="Lato" w:eastAsia="Times New Roman" w:hAnsi="Lato" w:cs="Times New Roman"/>
        </w:rPr>
      </w:pPr>
    </w:p>
    <w:p w14:paraId="3E7D643A" w14:textId="77777777" w:rsidR="00917FF0" w:rsidRPr="00917FF0" w:rsidRDefault="00917FF0" w:rsidP="00917FF0">
      <w:pPr>
        <w:spacing w:after="0" w:line="240" w:lineRule="auto"/>
        <w:ind w:left="-6"/>
        <w:rPr>
          <w:rFonts w:ascii="Lato" w:eastAsia="Times New Roman" w:hAnsi="Lato" w:cs="Times New Roman"/>
        </w:rPr>
      </w:pPr>
      <w:r w:rsidRPr="00917FF0">
        <w:rPr>
          <w:rFonts w:ascii="Lato" w:eastAsia="Times New Roman" w:hAnsi="Lato" w:cs="Times New Roman"/>
        </w:rPr>
        <w:t>Potwierdzenie zgodności jakości przyjmowanej dostawy/usługi z wymaganiami wskazanymi w Umowie:</w:t>
      </w:r>
    </w:p>
    <w:p w14:paraId="6B7AE08E" w14:textId="77777777" w:rsidR="00917FF0" w:rsidRPr="00917FF0" w:rsidRDefault="00917FF0" w:rsidP="00EE5D45">
      <w:pPr>
        <w:numPr>
          <w:ilvl w:val="0"/>
          <w:numId w:val="41"/>
        </w:numPr>
        <w:spacing w:after="0" w:line="240" w:lineRule="auto"/>
        <w:rPr>
          <w:rFonts w:ascii="Lato" w:eastAsia="Times New Roman" w:hAnsi="Lato" w:cs="Times New Roman"/>
        </w:rPr>
      </w:pPr>
      <w:r w:rsidRPr="00917FF0">
        <w:rPr>
          <w:rFonts w:ascii="Lato" w:eastAsia="Times New Roman" w:hAnsi="Lato" w:cs="Times New Roman"/>
        </w:rPr>
        <w:t>Zgodne*</w:t>
      </w:r>
    </w:p>
    <w:p w14:paraId="64059F78" w14:textId="77777777" w:rsidR="00917FF0" w:rsidRPr="00917FF0" w:rsidRDefault="00917FF0" w:rsidP="00EE5D45">
      <w:pPr>
        <w:numPr>
          <w:ilvl w:val="0"/>
          <w:numId w:val="41"/>
        </w:numPr>
        <w:spacing w:after="0" w:line="240" w:lineRule="auto"/>
        <w:rPr>
          <w:rFonts w:ascii="Lato" w:eastAsia="Times New Roman" w:hAnsi="Lato" w:cs="Times New Roman"/>
        </w:rPr>
      </w:pPr>
      <w:r w:rsidRPr="00917FF0">
        <w:rPr>
          <w:rFonts w:ascii="Lato" w:eastAsia="Times New Roman" w:hAnsi="Lato" w:cs="Times New Roman"/>
        </w:rPr>
        <w:t>Niezgodne* – zastrzeżenia ……..</w:t>
      </w:r>
    </w:p>
    <w:p w14:paraId="46C3B069" w14:textId="77777777" w:rsidR="00917FF0" w:rsidRPr="00917FF0" w:rsidRDefault="00917FF0" w:rsidP="00917FF0">
      <w:pPr>
        <w:spacing w:after="0" w:line="240" w:lineRule="auto"/>
        <w:ind w:left="425" w:hanging="431"/>
        <w:rPr>
          <w:rFonts w:ascii="Lato" w:eastAsia="Times New Roman" w:hAnsi="Lato" w:cs="Times New Roman"/>
        </w:rPr>
      </w:pPr>
    </w:p>
    <w:p w14:paraId="5C53829C" w14:textId="77777777" w:rsidR="00917FF0" w:rsidRPr="00917FF0" w:rsidRDefault="00917FF0" w:rsidP="00917FF0">
      <w:pPr>
        <w:spacing w:after="0" w:line="240" w:lineRule="auto"/>
        <w:ind w:left="425" w:hanging="431"/>
        <w:rPr>
          <w:rFonts w:ascii="Lato" w:eastAsia="Times New Roman" w:hAnsi="Lato" w:cs="Times New Roman"/>
        </w:rPr>
      </w:pPr>
      <w:r w:rsidRPr="00917FF0">
        <w:rPr>
          <w:rFonts w:ascii="Lato" w:eastAsia="Times New Roman" w:hAnsi="Lato" w:cs="Times New Roman"/>
        </w:rPr>
        <w:t>Końcowy wynik odbioru:</w:t>
      </w:r>
    </w:p>
    <w:p w14:paraId="0AC68C0B" w14:textId="77777777" w:rsidR="00917FF0" w:rsidRPr="00917FF0" w:rsidRDefault="00917FF0" w:rsidP="00EE5D45">
      <w:pPr>
        <w:numPr>
          <w:ilvl w:val="0"/>
          <w:numId w:val="42"/>
        </w:numPr>
        <w:spacing w:after="0" w:line="240" w:lineRule="auto"/>
        <w:rPr>
          <w:rFonts w:ascii="Lato" w:eastAsia="Times New Roman" w:hAnsi="Lato" w:cs="Times New Roman"/>
        </w:rPr>
      </w:pPr>
      <w:r w:rsidRPr="00917FF0">
        <w:rPr>
          <w:rFonts w:ascii="Lato" w:eastAsia="Times New Roman" w:hAnsi="Lato" w:cs="Times New Roman"/>
        </w:rPr>
        <w:t>Pozytywny*</w:t>
      </w:r>
    </w:p>
    <w:p w14:paraId="7DF72EA6" w14:textId="77777777" w:rsidR="00917FF0" w:rsidRPr="00917FF0" w:rsidRDefault="00917FF0" w:rsidP="00EE5D45">
      <w:pPr>
        <w:numPr>
          <w:ilvl w:val="0"/>
          <w:numId w:val="42"/>
        </w:numPr>
        <w:spacing w:after="0" w:line="240" w:lineRule="auto"/>
        <w:rPr>
          <w:rFonts w:ascii="Lato" w:eastAsia="Times New Roman" w:hAnsi="Lato" w:cs="Times New Roman"/>
        </w:rPr>
      </w:pPr>
      <w:r w:rsidRPr="00917FF0">
        <w:rPr>
          <w:rFonts w:ascii="Lato" w:eastAsia="Times New Roman" w:hAnsi="Lato" w:cs="Times New Roman"/>
        </w:rPr>
        <w:t>Negatywny* – zastrzeżenia ……..</w:t>
      </w:r>
    </w:p>
    <w:p w14:paraId="0EC5A067" w14:textId="77777777" w:rsidR="00917FF0" w:rsidRPr="00917FF0" w:rsidRDefault="00917FF0" w:rsidP="00917FF0">
      <w:pPr>
        <w:spacing w:after="0" w:line="240" w:lineRule="auto"/>
        <w:ind w:left="425" w:hanging="431"/>
        <w:rPr>
          <w:rFonts w:ascii="Lato" w:eastAsia="Times New Roman" w:hAnsi="Lato" w:cs="Times New Roman"/>
        </w:rPr>
      </w:pPr>
    </w:p>
    <w:p w14:paraId="4EA739E7" w14:textId="77777777" w:rsidR="00917FF0" w:rsidRPr="00917FF0" w:rsidRDefault="00917FF0" w:rsidP="00917FF0">
      <w:pPr>
        <w:spacing w:after="120" w:line="240" w:lineRule="auto"/>
        <w:ind w:left="425" w:hanging="431"/>
        <w:rPr>
          <w:rFonts w:ascii="Lato" w:eastAsia="Times New Roman" w:hAnsi="Lato"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8"/>
        <w:gridCol w:w="4500"/>
      </w:tblGrid>
      <w:tr w:rsidR="00917FF0" w:rsidRPr="00917FF0" w14:paraId="40A50A09" w14:textId="77777777" w:rsidTr="00BB1C6C">
        <w:tc>
          <w:tcPr>
            <w:tcW w:w="4788" w:type="dxa"/>
          </w:tcPr>
          <w:p w14:paraId="00652C63" w14:textId="77777777" w:rsidR="00917FF0" w:rsidRPr="00917FF0" w:rsidRDefault="00917FF0" w:rsidP="00917FF0">
            <w:pPr>
              <w:spacing w:after="120" w:line="240" w:lineRule="auto"/>
              <w:jc w:val="center"/>
              <w:rPr>
                <w:rFonts w:ascii="Lato" w:eastAsia="Calibri" w:hAnsi="Lato" w:cs="Times New Roman"/>
                <w:b/>
                <w:bCs/>
                <w:lang w:eastAsia="pl-PL"/>
              </w:rPr>
            </w:pPr>
            <w:r w:rsidRPr="00917FF0">
              <w:rPr>
                <w:rFonts w:ascii="Lato" w:eastAsia="Calibri" w:hAnsi="Lato" w:cs="Times New Roman"/>
                <w:b/>
                <w:bCs/>
                <w:lang w:eastAsia="pl-PL"/>
              </w:rPr>
              <w:t>Za Zamawiającego</w:t>
            </w:r>
          </w:p>
          <w:p w14:paraId="446480CC" w14:textId="77777777" w:rsidR="00917FF0" w:rsidRPr="00917FF0" w:rsidRDefault="00917FF0" w:rsidP="00917FF0">
            <w:pPr>
              <w:spacing w:after="120" w:line="240" w:lineRule="auto"/>
              <w:jc w:val="center"/>
              <w:rPr>
                <w:rFonts w:ascii="Lato" w:eastAsia="Calibri" w:hAnsi="Lato" w:cs="Times New Roman"/>
                <w:lang w:eastAsia="pl-PL"/>
              </w:rPr>
            </w:pPr>
          </w:p>
          <w:p w14:paraId="5EADD9BE" w14:textId="77777777" w:rsidR="00917FF0" w:rsidRPr="00917FF0" w:rsidRDefault="00917FF0" w:rsidP="00917FF0">
            <w:pPr>
              <w:spacing w:after="120" w:line="240" w:lineRule="auto"/>
              <w:jc w:val="center"/>
              <w:rPr>
                <w:rFonts w:ascii="Lato" w:eastAsia="Calibri" w:hAnsi="Lato" w:cs="Times New Roman"/>
                <w:lang w:eastAsia="pl-PL"/>
              </w:rPr>
            </w:pPr>
          </w:p>
          <w:p w14:paraId="4E8728C3" w14:textId="77777777" w:rsidR="00917FF0" w:rsidRPr="00917FF0" w:rsidRDefault="00917FF0" w:rsidP="00917FF0">
            <w:pPr>
              <w:spacing w:after="120" w:line="240" w:lineRule="auto"/>
              <w:jc w:val="center"/>
              <w:rPr>
                <w:rFonts w:ascii="Lato" w:eastAsia="Calibri" w:hAnsi="Lato" w:cs="Times New Roman"/>
                <w:lang w:eastAsia="pl-PL"/>
              </w:rPr>
            </w:pPr>
            <w:r w:rsidRPr="00917FF0">
              <w:rPr>
                <w:rFonts w:ascii="Lato" w:eastAsia="Calibri" w:hAnsi="Lato" w:cs="Times New Roman"/>
                <w:lang w:eastAsia="pl-PL"/>
              </w:rPr>
              <w:t>…………………………………….....</w:t>
            </w:r>
          </w:p>
          <w:p w14:paraId="32339968" w14:textId="77777777" w:rsidR="00917FF0" w:rsidRPr="00917FF0" w:rsidRDefault="00917FF0" w:rsidP="00917FF0">
            <w:pPr>
              <w:spacing w:after="120" w:line="240" w:lineRule="auto"/>
              <w:jc w:val="center"/>
              <w:rPr>
                <w:rFonts w:ascii="Lato" w:eastAsia="Calibri" w:hAnsi="Lato" w:cs="Times New Roman"/>
                <w:lang w:eastAsia="pl-PL"/>
              </w:rPr>
            </w:pPr>
            <w:r w:rsidRPr="00917FF0">
              <w:rPr>
                <w:rFonts w:ascii="Lato" w:eastAsia="Calibri" w:hAnsi="Lato" w:cs="Times New Roman"/>
                <w:lang w:eastAsia="pl-PL"/>
              </w:rPr>
              <w:t>(imię i nazwisko, podpis)</w:t>
            </w:r>
          </w:p>
        </w:tc>
        <w:tc>
          <w:tcPr>
            <w:tcW w:w="4500" w:type="dxa"/>
          </w:tcPr>
          <w:p w14:paraId="0090F916" w14:textId="77777777" w:rsidR="00917FF0" w:rsidRPr="00917FF0" w:rsidRDefault="00917FF0" w:rsidP="00917FF0">
            <w:pPr>
              <w:spacing w:after="120" w:line="240" w:lineRule="auto"/>
              <w:jc w:val="center"/>
              <w:rPr>
                <w:rFonts w:ascii="Lato" w:eastAsia="Calibri" w:hAnsi="Lato" w:cs="Times New Roman"/>
                <w:b/>
                <w:bCs/>
                <w:lang w:eastAsia="pl-PL"/>
              </w:rPr>
            </w:pPr>
            <w:r w:rsidRPr="00917FF0">
              <w:rPr>
                <w:rFonts w:ascii="Lato" w:eastAsia="Calibri" w:hAnsi="Lato" w:cs="Times New Roman"/>
                <w:b/>
                <w:bCs/>
                <w:lang w:eastAsia="pl-PL"/>
              </w:rPr>
              <w:t>Za Wykonawcę</w:t>
            </w:r>
          </w:p>
          <w:p w14:paraId="54B06D59" w14:textId="77777777" w:rsidR="00917FF0" w:rsidRPr="00917FF0" w:rsidRDefault="00917FF0" w:rsidP="00917FF0">
            <w:pPr>
              <w:spacing w:after="120" w:line="240" w:lineRule="auto"/>
              <w:jc w:val="center"/>
              <w:rPr>
                <w:rFonts w:ascii="Lato" w:eastAsia="Calibri" w:hAnsi="Lato" w:cs="Times New Roman"/>
                <w:lang w:eastAsia="pl-PL"/>
              </w:rPr>
            </w:pPr>
          </w:p>
          <w:p w14:paraId="0F5FDD8E" w14:textId="77777777" w:rsidR="00917FF0" w:rsidRPr="00917FF0" w:rsidRDefault="00917FF0" w:rsidP="00917FF0">
            <w:pPr>
              <w:spacing w:after="120" w:line="240" w:lineRule="auto"/>
              <w:jc w:val="center"/>
              <w:rPr>
                <w:rFonts w:ascii="Lato" w:eastAsia="Calibri" w:hAnsi="Lato" w:cs="Times New Roman"/>
                <w:lang w:eastAsia="pl-PL"/>
              </w:rPr>
            </w:pPr>
          </w:p>
          <w:p w14:paraId="6BC356F1" w14:textId="77777777" w:rsidR="00917FF0" w:rsidRPr="00917FF0" w:rsidRDefault="00917FF0" w:rsidP="00917FF0">
            <w:pPr>
              <w:spacing w:after="120" w:line="240" w:lineRule="auto"/>
              <w:jc w:val="center"/>
              <w:rPr>
                <w:rFonts w:ascii="Lato" w:eastAsia="Calibri" w:hAnsi="Lato" w:cs="Times New Roman"/>
                <w:lang w:eastAsia="pl-PL"/>
              </w:rPr>
            </w:pPr>
            <w:r w:rsidRPr="00917FF0">
              <w:rPr>
                <w:rFonts w:ascii="Lato" w:eastAsia="Calibri" w:hAnsi="Lato" w:cs="Times New Roman"/>
                <w:lang w:eastAsia="pl-PL"/>
              </w:rPr>
              <w:t>……………………………………...</w:t>
            </w:r>
          </w:p>
          <w:p w14:paraId="3FEB4AE5" w14:textId="77777777" w:rsidR="00917FF0" w:rsidRPr="00917FF0" w:rsidRDefault="00917FF0" w:rsidP="00917FF0">
            <w:pPr>
              <w:spacing w:after="120" w:line="240" w:lineRule="auto"/>
              <w:jc w:val="center"/>
              <w:rPr>
                <w:rFonts w:ascii="Lato" w:eastAsia="Calibri" w:hAnsi="Lato" w:cs="Times New Roman"/>
                <w:lang w:eastAsia="pl-PL"/>
              </w:rPr>
            </w:pPr>
            <w:r w:rsidRPr="00917FF0">
              <w:rPr>
                <w:rFonts w:ascii="Lato" w:eastAsia="Calibri" w:hAnsi="Lato" w:cs="Times New Roman"/>
                <w:lang w:eastAsia="pl-PL"/>
              </w:rPr>
              <w:t>(imię i nazwisko, podpis)</w:t>
            </w:r>
          </w:p>
        </w:tc>
      </w:tr>
    </w:tbl>
    <w:p w14:paraId="167EC2C1" w14:textId="77777777" w:rsidR="00917FF0" w:rsidRPr="00917FF0" w:rsidRDefault="00917FF0" w:rsidP="00917FF0">
      <w:pPr>
        <w:spacing w:after="0" w:line="240" w:lineRule="auto"/>
        <w:rPr>
          <w:rFonts w:ascii="Lato" w:eastAsia="Times New Roman" w:hAnsi="Lato" w:cs="Calibri"/>
        </w:rPr>
        <w:sectPr w:rsidR="00917FF0" w:rsidRPr="00917FF0" w:rsidSect="00473753">
          <w:pgSz w:w="11906" w:h="16838"/>
          <w:pgMar w:top="1134" w:right="1417" w:bottom="1417" w:left="1417" w:header="708" w:footer="708" w:gutter="0"/>
          <w:pgNumType w:start="1" w:chapStyle="1"/>
          <w:cols w:space="708"/>
          <w:docGrid w:linePitch="360"/>
        </w:sectPr>
      </w:pPr>
    </w:p>
    <w:p w14:paraId="18022488" w14:textId="77777777" w:rsidR="00917FF0" w:rsidRPr="00917FF0" w:rsidRDefault="00917FF0" w:rsidP="00917FF0">
      <w:pPr>
        <w:widowControl w:val="0"/>
        <w:autoSpaceDE w:val="0"/>
        <w:autoSpaceDN w:val="0"/>
        <w:adjustRightInd w:val="0"/>
        <w:spacing w:after="0" w:line="240" w:lineRule="auto"/>
        <w:ind w:left="425" w:hanging="425"/>
        <w:jc w:val="right"/>
        <w:textAlignment w:val="baseline"/>
        <w:rPr>
          <w:rFonts w:ascii="Lato" w:eastAsia="Times New Roman" w:hAnsi="Lato" w:cs="Times New Roman"/>
          <w:b/>
          <w:lang w:eastAsia="pl-PL"/>
        </w:rPr>
      </w:pPr>
      <w:bookmarkStart w:id="24" w:name="_Hlk218601043"/>
      <w:r w:rsidRPr="00917FF0">
        <w:rPr>
          <w:rFonts w:ascii="Lato" w:eastAsia="Times New Roman" w:hAnsi="Lato" w:cs="Times New Roman"/>
          <w:b/>
          <w:lang w:eastAsia="pl-PL"/>
        </w:rPr>
        <w:lastRenderedPageBreak/>
        <w:t xml:space="preserve">Załącznik nr 4 </w:t>
      </w:r>
    </w:p>
    <w:p w14:paraId="254034A6" w14:textId="77777777" w:rsidR="00917FF0" w:rsidRPr="00917FF0" w:rsidRDefault="00917FF0" w:rsidP="00917FF0">
      <w:pPr>
        <w:spacing w:after="0" w:line="240" w:lineRule="auto"/>
        <w:ind w:left="425" w:hanging="431"/>
        <w:jc w:val="right"/>
        <w:rPr>
          <w:rFonts w:ascii="Lato" w:eastAsia="Times New Roman" w:hAnsi="Lato" w:cs="Times New Roman"/>
          <w:b/>
          <w:bCs/>
        </w:rPr>
      </w:pPr>
      <w:r w:rsidRPr="00917FF0">
        <w:rPr>
          <w:rFonts w:ascii="Lato" w:eastAsia="Times New Roman" w:hAnsi="Lato" w:cs="Times New Roman"/>
          <w:b/>
          <w:color w:val="000000"/>
          <w:lang w:eastAsia="pl-PL"/>
        </w:rPr>
        <w:t>do Umowy nr …………………… z dnia……………</w:t>
      </w:r>
    </w:p>
    <w:bookmarkEnd w:id="24"/>
    <w:p w14:paraId="2B308379" w14:textId="77777777" w:rsidR="00917FF0" w:rsidRPr="00917FF0" w:rsidRDefault="00917FF0" w:rsidP="00917FF0">
      <w:pPr>
        <w:spacing w:after="0" w:line="240" w:lineRule="auto"/>
        <w:ind w:left="425" w:hanging="431"/>
        <w:jc w:val="center"/>
        <w:rPr>
          <w:rFonts w:ascii="Lato" w:eastAsia="Times New Roman" w:hAnsi="Lato" w:cs="Times New Roman"/>
          <w:b/>
          <w:bCs/>
        </w:rPr>
      </w:pPr>
    </w:p>
    <w:p w14:paraId="7F307126" w14:textId="77777777" w:rsidR="00917FF0" w:rsidRPr="003179F7" w:rsidRDefault="00917FF0" w:rsidP="00917FF0">
      <w:pPr>
        <w:spacing w:after="0" w:line="240" w:lineRule="auto"/>
        <w:ind w:left="425" w:hanging="431"/>
        <w:jc w:val="center"/>
        <w:rPr>
          <w:rFonts w:ascii="Lato" w:eastAsia="Times New Roman" w:hAnsi="Lato" w:cs="Times New Roman"/>
          <w:b/>
          <w:bCs/>
        </w:rPr>
      </w:pPr>
      <w:r w:rsidRPr="003179F7">
        <w:rPr>
          <w:rFonts w:ascii="Lato" w:eastAsia="Times New Roman" w:hAnsi="Lato" w:cs="Times New Roman"/>
          <w:b/>
          <w:bCs/>
        </w:rPr>
        <w:t xml:space="preserve">KLAUZULA INFORMACYJNA </w:t>
      </w:r>
    </w:p>
    <w:p w14:paraId="0071C7DA" w14:textId="77777777" w:rsidR="00917FF0" w:rsidRPr="003179F7" w:rsidRDefault="00917FF0" w:rsidP="00917FF0">
      <w:pPr>
        <w:spacing w:after="0" w:line="240" w:lineRule="auto"/>
        <w:ind w:left="425" w:hanging="431"/>
        <w:jc w:val="center"/>
        <w:rPr>
          <w:rFonts w:ascii="Lato" w:eastAsia="Times New Roman" w:hAnsi="Lato" w:cs="Times New Roman"/>
          <w:b/>
          <w:bCs/>
        </w:rPr>
      </w:pPr>
      <w:r w:rsidRPr="003179F7">
        <w:rPr>
          <w:rFonts w:ascii="Lato" w:eastAsia="Times New Roman" w:hAnsi="Lato" w:cs="Times New Roman"/>
          <w:b/>
          <w:bCs/>
        </w:rPr>
        <w:t>dotycząca przetwarzania danych osobowych</w:t>
      </w:r>
      <w:r w:rsidRPr="003179F7">
        <w:rPr>
          <w:rFonts w:ascii="Lato" w:eastAsia="Times New Roman" w:hAnsi="Lato" w:cs="Times New Roman"/>
          <w:b/>
          <w:bCs/>
          <w:i/>
        </w:rPr>
        <w:t xml:space="preserve"> </w:t>
      </w:r>
      <w:r w:rsidRPr="003179F7">
        <w:rPr>
          <w:rFonts w:ascii="Lato" w:eastAsia="Times New Roman" w:hAnsi="Lato" w:cs="Times New Roman"/>
          <w:b/>
          <w:bCs/>
        </w:rPr>
        <w:t>osób fizycznych będących stroną umowy, osób reprezentujących stronę umowy, w tym pełnomocników i osób wskazanych do kontaktu lub realizacji umowy oraz podwykonawców</w:t>
      </w:r>
    </w:p>
    <w:p w14:paraId="280CB237" w14:textId="77777777" w:rsidR="00917FF0" w:rsidRPr="003179F7" w:rsidRDefault="00917FF0" w:rsidP="00917FF0">
      <w:pPr>
        <w:spacing w:after="80" w:line="240" w:lineRule="auto"/>
        <w:jc w:val="both"/>
        <w:rPr>
          <w:rFonts w:ascii="Lato" w:eastAsia="Calibri" w:hAnsi="Lato" w:cs="Times New Roman"/>
        </w:rPr>
      </w:pPr>
    </w:p>
    <w:p w14:paraId="0A1DAE6B" w14:textId="2D2F33A7" w:rsidR="00917FF0" w:rsidRPr="003179F7" w:rsidRDefault="00917FF0" w:rsidP="00571A3E">
      <w:pPr>
        <w:spacing w:after="0" w:line="240" w:lineRule="auto"/>
        <w:rPr>
          <w:rFonts w:ascii="Lato" w:eastAsia="Calibri" w:hAnsi="Lato" w:cs="Times New Roman"/>
        </w:rPr>
      </w:pPr>
      <w:r w:rsidRPr="003179F7">
        <w:rPr>
          <w:rFonts w:ascii="Lato" w:eastAsia="Calibri" w:hAnsi="Lato" w:cs="Times New Roman"/>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t>
      </w:r>
      <w:r w:rsidR="003179F7">
        <w:rPr>
          <w:rFonts w:ascii="Lato" w:eastAsia="Calibri" w:hAnsi="Lato" w:cs="Times New Roman"/>
        </w:rPr>
        <w:t> </w:t>
      </w:r>
      <w:proofErr w:type="spellStart"/>
      <w:r w:rsidRPr="003179F7">
        <w:rPr>
          <w:rFonts w:ascii="Lato" w:eastAsia="Calibri" w:hAnsi="Lato" w:cs="Times New Roman"/>
        </w:rPr>
        <w:t>późn</w:t>
      </w:r>
      <w:proofErr w:type="spellEnd"/>
      <w:r w:rsidRPr="003179F7">
        <w:rPr>
          <w:rFonts w:ascii="Lato" w:eastAsia="Calibri" w:hAnsi="Lato" w:cs="Times New Roman"/>
        </w:rPr>
        <w:t>. zm.), dalej RODO, Administrator informuje:</w:t>
      </w:r>
      <w:r w:rsidRPr="003179F7" w:rsidDel="00151B90">
        <w:rPr>
          <w:rFonts w:ascii="Lato" w:eastAsia="Calibri" w:hAnsi="Lato" w:cs="Times New Roman"/>
        </w:rPr>
        <w:t xml:space="preserve"> </w:t>
      </w:r>
    </w:p>
    <w:p w14:paraId="2FB8F3F6"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284"/>
        <w:textAlignment w:val="baseline"/>
        <w:rPr>
          <w:rFonts w:ascii="Lato" w:eastAsia="Calibri" w:hAnsi="Lato" w:cs="Times New Roman"/>
          <w:b/>
          <w:bCs/>
          <w:color w:val="1B1B1B"/>
        </w:rPr>
      </w:pPr>
      <w:r w:rsidRPr="003179F7">
        <w:rPr>
          <w:rFonts w:ascii="Lato" w:eastAsia="Calibri" w:hAnsi="Lato" w:cs="Times New Roman"/>
          <w:b/>
          <w:bCs/>
          <w:color w:val="1B1B1B"/>
        </w:rPr>
        <w:t>TOŻSAMOŚĆ I DANE KONTAKTOWE ADMINISTRATORA</w:t>
      </w:r>
    </w:p>
    <w:p w14:paraId="6573DF39" w14:textId="2F6D04DD" w:rsidR="00917FF0" w:rsidRPr="003179F7" w:rsidRDefault="00917FF0" w:rsidP="00917FF0">
      <w:pPr>
        <w:autoSpaceDE w:val="0"/>
        <w:autoSpaceDN w:val="0"/>
        <w:adjustRightInd w:val="0"/>
        <w:spacing w:after="0" w:line="240" w:lineRule="auto"/>
        <w:ind w:left="-6"/>
        <w:rPr>
          <w:rFonts w:ascii="Lato" w:eastAsia="Times New Roman" w:hAnsi="Lato" w:cs="Times New Roman"/>
          <w:color w:val="1B1B1B"/>
        </w:rPr>
      </w:pPr>
      <w:r w:rsidRPr="003179F7">
        <w:rPr>
          <w:rFonts w:ascii="Lato" w:eastAsia="Times New Roman" w:hAnsi="Lato" w:cs="Times New Roman"/>
          <w:color w:val="1B1B1B"/>
        </w:rPr>
        <w:t>Administratorem Pani/Pana danych osobowych jest Minister Finansów i Gospodarki</w:t>
      </w:r>
      <w:r w:rsidR="00C36DBB" w:rsidRPr="003179F7">
        <w:rPr>
          <w:rFonts w:ascii="Lato" w:eastAsia="Times New Roman" w:hAnsi="Lato" w:cs="Times New Roman"/>
          <w:color w:val="1B1B1B"/>
        </w:rPr>
        <w:t xml:space="preserve"> w zakresie w jakim pełni rolę Beneficjenta w ramach realizacji Porozumienia o powierzenie grantu o numerze KPOD.05.10-CR.01-001/24/0023/KPOD.05.10-CR.01-001/25/2025 w ramach konkursu grantowego pn. „Cyberbezpieczny Rząd”</w:t>
      </w:r>
      <w:r w:rsidRPr="003179F7">
        <w:rPr>
          <w:rFonts w:ascii="Lato" w:eastAsia="Times New Roman" w:hAnsi="Lato" w:cs="Times New Roman"/>
          <w:color w:val="1B1B1B"/>
        </w:rPr>
        <w:t>, z którym można się kontaktować kierując korespondencję na adres:</w:t>
      </w:r>
    </w:p>
    <w:p w14:paraId="29476E67" w14:textId="77777777" w:rsidR="00917FF0" w:rsidRPr="003179F7" w:rsidRDefault="00917FF0" w:rsidP="00EE5D45">
      <w:pPr>
        <w:numPr>
          <w:ilvl w:val="0"/>
          <w:numId w:val="25"/>
        </w:numPr>
        <w:autoSpaceDE w:val="0"/>
        <w:autoSpaceDN w:val="0"/>
        <w:adjustRightInd w:val="0"/>
        <w:spacing w:after="0" w:line="240" w:lineRule="auto"/>
        <w:contextualSpacing/>
        <w:rPr>
          <w:rFonts w:ascii="Lato" w:eastAsia="Calibri" w:hAnsi="Lato" w:cs="Times New Roman"/>
          <w:b/>
          <w:bCs/>
          <w:color w:val="1B1B1B"/>
        </w:rPr>
      </w:pPr>
      <w:r w:rsidRPr="003179F7">
        <w:rPr>
          <w:rFonts w:ascii="Lato" w:eastAsia="Calibri" w:hAnsi="Lato" w:cs="Times New Roman"/>
          <w:color w:val="1B1B1B"/>
        </w:rPr>
        <w:t>ul. Świętokrzyska 12, 00-916 Warszawa,</w:t>
      </w:r>
    </w:p>
    <w:p w14:paraId="34633BBD" w14:textId="77777777" w:rsidR="00917FF0" w:rsidRPr="003179F7" w:rsidRDefault="00917FF0" w:rsidP="00EE5D45">
      <w:pPr>
        <w:numPr>
          <w:ilvl w:val="0"/>
          <w:numId w:val="25"/>
        </w:numPr>
        <w:autoSpaceDE w:val="0"/>
        <w:autoSpaceDN w:val="0"/>
        <w:adjustRightInd w:val="0"/>
        <w:spacing w:after="0" w:line="240" w:lineRule="auto"/>
        <w:contextualSpacing/>
        <w:rPr>
          <w:rFonts w:ascii="Lato" w:eastAsia="Calibri" w:hAnsi="Lato" w:cs="Times New Roman"/>
          <w:bCs/>
          <w:color w:val="1B1B1B"/>
        </w:rPr>
      </w:pPr>
      <w:r w:rsidRPr="003179F7">
        <w:rPr>
          <w:rFonts w:ascii="Lato" w:eastAsia="Calibri" w:hAnsi="Lato" w:cs="Times New Roman"/>
          <w:color w:val="1B1B1B"/>
        </w:rPr>
        <w:t xml:space="preserve">skrzynki podawczej </w:t>
      </w:r>
      <w:r w:rsidRPr="003179F7">
        <w:rPr>
          <w:rFonts w:ascii="Lato" w:eastAsia="Calibri" w:hAnsi="Lato" w:cs="Times New Roman"/>
          <w:bCs/>
          <w:color w:val="1B1B1B"/>
        </w:rPr>
        <w:t>na platformie ePUAP: /bx1qpt265q/</w:t>
      </w:r>
      <w:proofErr w:type="spellStart"/>
      <w:r w:rsidRPr="003179F7">
        <w:rPr>
          <w:rFonts w:ascii="Lato" w:eastAsia="Calibri" w:hAnsi="Lato" w:cs="Times New Roman"/>
          <w:bCs/>
          <w:color w:val="1B1B1B"/>
        </w:rPr>
        <w:t>SkrytkaESP</w:t>
      </w:r>
      <w:proofErr w:type="spellEnd"/>
      <w:r w:rsidRPr="003179F7">
        <w:rPr>
          <w:rFonts w:ascii="Lato" w:eastAsia="Calibri" w:hAnsi="Lato" w:cs="Times New Roman"/>
          <w:bCs/>
          <w:color w:val="1B1B1B"/>
        </w:rPr>
        <w:t>,</w:t>
      </w:r>
    </w:p>
    <w:p w14:paraId="5DF77EBA" w14:textId="0BCCFB1A" w:rsidR="00917FF0" w:rsidRPr="003F34CD" w:rsidRDefault="00917FF0" w:rsidP="00EE5D45">
      <w:pPr>
        <w:numPr>
          <w:ilvl w:val="0"/>
          <w:numId w:val="25"/>
        </w:numPr>
        <w:autoSpaceDE w:val="0"/>
        <w:autoSpaceDN w:val="0"/>
        <w:adjustRightInd w:val="0"/>
        <w:spacing w:after="0" w:line="240" w:lineRule="auto"/>
        <w:ind w:left="714" w:hanging="357"/>
        <w:rPr>
          <w:rFonts w:ascii="Lato" w:eastAsia="Calibri" w:hAnsi="Lato" w:cs="Times New Roman"/>
          <w:bCs/>
        </w:rPr>
      </w:pPr>
      <w:r w:rsidRPr="003179F7">
        <w:rPr>
          <w:rFonts w:ascii="Lato" w:eastAsia="Calibri" w:hAnsi="Lato" w:cs="Times New Roman"/>
          <w:color w:val="1B1B1B"/>
        </w:rPr>
        <w:t xml:space="preserve">poczty elektronicznej: </w:t>
      </w:r>
      <w:hyperlink r:id="rId18" w:history="1">
        <w:r w:rsidRPr="003179F7">
          <w:rPr>
            <w:rFonts w:ascii="Lato" w:eastAsia="Calibri" w:hAnsi="Lato" w:cs="Times New Roman"/>
            <w:bCs/>
            <w:color w:val="0000FF"/>
            <w:u w:val="single"/>
          </w:rPr>
          <w:t>kancelaria@mf.gov.pl</w:t>
        </w:r>
      </w:hyperlink>
      <w:r w:rsidRPr="003179F7">
        <w:rPr>
          <w:rFonts w:ascii="Lato" w:eastAsia="Calibri" w:hAnsi="Lato" w:cs="Times New Roman"/>
          <w:bCs/>
          <w:color w:val="0000FF"/>
          <w:u w:val="single"/>
        </w:rPr>
        <w:t>.</w:t>
      </w:r>
    </w:p>
    <w:p w14:paraId="51C9DCC0" w14:textId="154C917F" w:rsidR="003F34CD" w:rsidRPr="003F34CD" w:rsidRDefault="003F34CD" w:rsidP="003F34CD">
      <w:pPr>
        <w:pStyle w:val="Akapitzlist"/>
        <w:numPr>
          <w:ilvl w:val="0"/>
          <w:numId w:val="25"/>
        </w:numPr>
        <w:rPr>
          <w:rFonts w:ascii="Lato" w:hAnsi="Lato"/>
          <w:bCs/>
        </w:rPr>
      </w:pPr>
      <w:r w:rsidRPr="003F34CD">
        <w:rPr>
          <w:rFonts w:ascii="Lato" w:hAnsi="Lato"/>
          <w:bCs/>
        </w:rPr>
        <w:t>adres do doręczeń elektronicznych (ADE): AE:PL-83190-36017-RFBJU-21</w:t>
      </w:r>
    </w:p>
    <w:p w14:paraId="7AC580D4"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284"/>
        <w:textAlignment w:val="baseline"/>
        <w:rPr>
          <w:rFonts w:ascii="Lato" w:eastAsia="Calibri" w:hAnsi="Lato" w:cs="Times New Roman"/>
        </w:rPr>
      </w:pPr>
      <w:r w:rsidRPr="003179F7">
        <w:rPr>
          <w:rFonts w:ascii="Lato" w:eastAsia="Calibri" w:hAnsi="Lato" w:cs="Times New Roman"/>
          <w:b/>
          <w:bCs/>
          <w:color w:val="1B1B1B"/>
        </w:rPr>
        <w:t xml:space="preserve">DANE </w:t>
      </w:r>
      <w:r w:rsidRPr="003179F7">
        <w:rPr>
          <w:rFonts w:ascii="Lato" w:eastAsia="Calibri" w:hAnsi="Lato" w:cs="Times New Roman"/>
          <w:b/>
          <w:color w:val="000000"/>
        </w:rPr>
        <w:t>KONTAKTOWE</w:t>
      </w:r>
      <w:r w:rsidRPr="003179F7">
        <w:rPr>
          <w:rFonts w:ascii="Lato" w:eastAsia="Calibri" w:hAnsi="Lato" w:cs="Times New Roman"/>
          <w:b/>
          <w:bCs/>
          <w:color w:val="1B1B1B"/>
        </w:rPr>
        <w:t xml:space="preserve"> INSPEKTORA OCHRONY DANYCH</w:t>
      </w:r>
    </w:p>
    <w:p w14:paraId="05EC4E5D" w14:textId="77777777" w:rsidR="00917FF0" w:rsidRPr="003179F7" w:rsidRDefault="00917FF0" w:rsidP="00917FF0">
      <w:pPr>
        <w:autoSpaceDE w:val="0"/>
        <w:autoSpaceDN w:val="0"/>
        <w:adjustRightInd w:val="0"/>
        <w:spacing w:after="0" w:line="240" w:lineRule="auto"/>
        <w:ind w:left="425" w:hanging="431"/>
        <w:rPr>
          <w:rFonts w:ascii="Lato" w:eastAsia="Times New Roman" w:hAnsi="Lato" w:cs="Times New Roman"/>
          <w:color w:val="1B1B1B"/>
        </w:rPr>
      </w:pPr>
      <w:r w:rsidRPr="003179F7">
        <w:rPr>
          <w:rFonts w:ascii="Lato" w:eastAsia="Times New Roman" w:hAnsi="Lato" w:cs="Times New Roman"/>
        </w:rPr>
        <w:t>Administrator wyznaczył Inspektora Ochrony Danych, z którym można się kontaktować</w:t>
      </w:r>
      <w:r w:rsidRPr="003179F7">
        <w:rPr>
          <w:rFonts w:ascii="Lato" w:eastAsia="Times New Roman" w:hAnsi="Lato" w:cs="Times New Roman"/>
          <w:color w:val="1B1B1B"/>
        </w:rPr>
        <w:t xml:space="preserve"> </w:t>
      </w:r>
    </w:p>
    <w:p w14:paraId="5586F750" w14:textId="77777777" w:rsidR="00917FF0" w:rsidRPr="003179F7" w:rsidRDefault="00917FF0" w:rsidP="00917FF0">
      <w:pPr>
        <w:autoSpaceDE w:val="0"/>
        <w:autoSpaceDN w:val="0"/>
        <w:adjustRightInd w:val="0"/>
        <w:spacing w:after="0" w:line="240" w:lineRule="auto"/>
        <w:ind w:left="425" w:hanging="431"/>
        <w:rPr>
          <w:rFonts w:ascii="Lato" w:eastAsia="Times New Roman" w:hAnsi="Lato" w:cs="Calibri"/>
        </w:rPr>
      </w:pPr>
      <w:r w:rsidRPr="003179F7">
        <w:rPr>
          <w:rFonts w:ascii="Lato" w:eastAsia="Times New Roman" w:hAnsi="Lato" w:cs="Times New Roman"/>
          <w:color w:val="1B1B1B"/>
        </w:rPr>
        <w:t xml:space="preserve">kierując korespondencję </w:t>
      </w:r>
      <w:r w:rsidRPr="003179F7">
        <w:rPr>
          <w:rFonts w:ascii="Lato" w:eastAsia="Times New Roman" w:hAnsi="Lato" w:cs="Times New Roman"/>
        </w:rPr>
        <w:t xml:space="preserve">na adres e-mail: </w:t>
      </w:r>
      <w:hyperlink r:id="rId19" w:history="1">
        <w:r w:rsidRPr="003179F7">
          <w:rPr>
            <w:rFonts w:ascii="Lato" w:eastAsia="Times New Roman" w:hAnsi="Lato" w:cs="Times New Roman"/>
            <w:color w:val="0000FF"/>
            <w:u w:val="single"/>
          </w:rPr>
          <w:t>iod@mf.gov.pl</w:t>
        </w:r>
      </w:hyperlink>
      <w:r w:rsidRPr="003179F7">
        <w:rPr>
          <w:rFonts w:ascii="Lato" w:eastAsia="Times New Roman" w:hAnsi="Lato" w:cs="Times New Roman"/>
          <w:color w:val="0000FF"/>
          <w:u w:val="single"/>
        </w:rPr>
        <w:t>.</w:t>
      </w:r>
    </w:p>
    <w:p w14:paraId="35CA9460"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284"/>
        <w:textAlignment w:val="baseline"/>
        <w:rPr>
          <w:rFonts w:ascii="Lato" w:eastAsia="Calibri" w:hAnsi="Lato" w:cs="Times New Roman"/>
          <w:b/>
          <w:color w:val="000000"/>
        </w:rPr>
      </w:pPr>
      <w:r w:rsidRPr="003179F7">
        <w:rPr>
          <w:rFonts w:ascii="Lato" w:eastAsia="Calibri" w:hAnsi="Lato" w:cs="Times New Roman"/>
          <w:b/>
          <w:color w:val="000000"/>
        </w:rPr>
        <w:t xml:space="preserve">CEL </w:t>
      </w:r>
      <w:r w:rsidRPr="003179F7">
        <w:rPr>
          <w:rFonts w:ascii="Lato" w:eastAsia="Calibri" w:hAnsi="Lato" w:cs="Times New Roman"/>
          <w:b/>
          <w:bCs/>
          <w:color w:val="1B1B1B"/>
        </w:rPr>
        <w:t>PRZETWARZANIA</w:t>
      </w:r>
      <w:r w:rsidRPr="003179F7">
        <w:rPr>
          <w:rFonts w:ascii="Lato" w:eastAsia="Calibri" w:hAnsi="Lato" w:cs="Times New Roman"/>
          <w:b/>
          <w:color w:val="000000"/>
        </w:rPr>
        <w:t xml:space="preserve"> DANYCH OSOBOWYCH I PODSTAWY PRAWNE</w:t>
      </w:r>
    </w:p>
    <w:p w14:paraId="37AAF853" w14:textId="77777777" w:rsidR="00917FF0" w:rsidRPr="003179F7" w:rsidRDefault="00917FF0" w:rsidP="00571A3E">
      <w:pPr>
        <w:spacing w:after="0" w:line="240" w:lineRule="auto"/>
        <w:ind w:left="431" w:hanging="431"/>
        <w:rPr>
          <w:rFonts w:ascii="Lato" w:eastAsia="Times New Roman" w:hAnsi="Lato" w:cs="Times New Roman"/>
        </w:rPr>
      </w:pPr>
      <w:r w:rsidRPr="003179F7">
        <w:rPr>
          <w:rFonts w:ascii="Lato" w:eastAsia="Times New Roman" w:hAnsi="Lato" w:cs="Times New Roman"/>
        </w:rPr>
        <w:t>Administrator przetwarza Pani/Pana dane osobowe w celu zawarcia i realizacji umowy, na podstawie:</w:t>
      </w:r>
    </w:p>
    <w:p w14:paraId="35054CA3" w14:textId="77777777" w:rsidR="00917FF0" w:rsidRPr="003179F7" w:rsidRDefault="00917FF0" w:rsidP="00571A3E">
      <w:pPr>
        <w:numPr>
          <w:ilvl w:val="0"/>
          <w:numId w:val="27"/>
        </w:numPr>
        <w:suppressAutoHyphens/>
        <w:autoSpaceDN w:val="0"/>
        <w:spacing w:after="0" w:line="240" w:lineRule="auto"/>
        <w:textAlignment w:val="baseline"/>
        <w:rPr>
          <w:rFonts w:ascii="Lato" w:eastAsia="Calibri" w:hAnsi="Lato" w:cs="Times New Roman"/>
        </w:rPr>
      </w:pPr>
      <w:r w:rsidRPr="003179F7">
        <w:rPr>
          <w:rFonts w:ascii="Lato" w:eastAsia="Calibri" w:hAnsi="Lato" w:cs="Times New Roman"/>
        </w:rPr>
        <w:t>w stosunku do osób będących stroną umowy lub osób reprezentujących stronę umowy:</w:t>
      </w:r>
    </w:p>
    <w:p w14:paraId="2759E3CE" w14:textId="77777777" w:rsidR="00917FF0" w:rsidRPr="003179F7" w:rsidRDefault="00917FF0" w:rsidP="00571A3E">
      <w:pPr>
        <w:numPr>
          <w:ilvl w:val="0"/>
          <w:numId w:val="28"/>
        </w:numPr>
        <w:suppressAutoHyphens/>
        <w:autoSpaceDN w:val="0"/>
        <w:spacing w:after="0" w:line="240" w:lineRule="auto"/>
        <w:textAlignment w:val="baseline"/>
        <w:rPr>
          <w:rFonts w:ascii="Lato" w:eastAsia="Calibri" w:hAnsi="Lato" w:cs="Times New Roman"/>
        </w:rPr>
      </w:pPr>
      <w:r w:rsidRPr="003179F7">
        <w:rPr>
          <w:rFonts w:ascii="Lato" w:eastAsia="Calibri" w:hAnsi="Lato" w:cs="Times New Roman"/>
        </w:rPr>
        <w:t>art. 6 ust. 1 lit. b RODO - przetwarzanie jest niezbędne do wykonania umowy, której stroną jest osoba, której dane dotyczą lub do podjęcia działań na żądanie osoby, której dane dotyczą, przed zawarciem umowy;</w:t>
      </w:r>
    </w:p>
    <w:p w14:paraId="3E852077" w14:textId="77777777" w:rsidR="00917FF0" w:rsidRPr="003179F7" w:rsidRDefault="00917FF0" w:rsidP="00571A3E">
      <w:pPr>
        <w:numPr>
          <w:ilvl w:val="0"/>
          <w:numId w:val="28"/>
        </w:numPr>
        <w:suppressAutoHyphens/>
        <w:autoSpaceDN w:val="0"/>
        <w:spacing w:after="0" w:line="240" w:lineRule="auto"/>
        <w:textAlignment w:val="baseline"/>
        <w:rPr>
          <w:rFonts w:ascii="Lato" w:eastAsia="Calibri" w:hAnsi="Lato" w:cs="Times New Roman"/>
        </w:rPr>
      </w:pPr>
      <w:r w:rsidRPr="003179F7">
        <w:rPr>
          <w:rFonts w:ascii="Lato" w:eastAsia="Calibri" w:hAnsi="Lato" w:cs="Times New Roman"/>
        </w:rPr>
        <w:t>art. 6 ust. 1 lit. c RODO - przetwarzanie jest niezbędne do wypełnienia obowiązku prawnego ciążącego na Administratorze, w szczególności w związku z przepisami ustawy z dnia 27 sierpnia 2009 r. o finansach publicznych,  prawa podatkowego, ustawy z dnia 23 kwietnia 1964 r. - Kodeks cywilny,</w:t>
      </w:r>
    </w:p>
    <w:p w14:paraId="143B4BC7" w14:textId="77777777" w:rsidR="00917FF0" w:rsidRPr="003179F7" w:rsidRDefault="00917FF0" w:rsidP="00571A3E">
      <w:pPr>
        <w:numPr>
          <w:ilvl w:val="0"/>
          <w:numId w:val="27"/>
        </w:numPr>
        <w:suppressAutoHyphens/>
        <w:autoSpaceDN w:val="0"/>
        <w:spacing w:after="0" w:line="240" w:lineRule="auto"/>
        <w:textAlignment w:val="baseline"/>
        <w:rPr>
          <w:rFonts w:ascii="Lato" w:eastAsia="Calibri" w:hAnsi="Lato" w:cs="Times New Roman"/>
        </w:rPr>
      </w:pPr>
      <w:r w:rsidRPr="003179F7">
        <w:rPr>
          <w:rFonts w:ascii="Lato" w:eastAsia="Calibri" w:hAnsi="Lato" w:cs="Times New Roman"/>
        </w:rPr>
        <w:t>w stosunku do osób niebędących stroną umowy, ale biorących udział w jej realizacji oraz osób, których dane Administrator uzyskał na podstawie umowy:</w:t>
      </w:r>
    </w:p>
    <w:p w14:paraId="41D6BCE7" w14:textId="77777777" w:rsidR="00917FF0" w:rsidRPr="003179F7" w:rsidRDefault="00917FF0" w:rsidP="00571A3E">
      <w:pPr>
        <w:numPr>
          <w:ilvl w:val="0"/>
          <w:numId w:val="24"/>
        </w:numPr>
        <w:suppressAutoHyphens/>
        <w:autoSpaceDN w:val="0"/>
        <w:spacing w:after="0" w:line="240" w:lineRule="auto"/>
        <w:textAlignment w:val="baseline"/>
        <w:rPr>
          <w:rFonts w:ascii="Lato" w:eastAsia="Calibri" w:hAnsi="Lato" w:cs="Times New Roman"/>
        </w:rPr>
      </w:pPr>
      <w:r w:rsidRPr="003179F7">
        <w:rPr>
          <w:rFonts w:ascii="Lato" w:eastAsia="Calibri" w:hAnsi="Lato" w:cs="Times New Roman"/>
        </w:rPr>
        <w:t xml:space="preserve">art. 6 ust. 1 lit. f RODO - przetwarzanie jest niezbędne do celów wynikających </w:t>
      </w:r>
      <w:r w:rsidRPr="003179F7">
        <w:rPr>
          <w:rFonts w:ascii="Lato" w:eastAsia="Calibri" w:hAnsi="Lato" w:cs="Times New Roman"/>
        </w:rPr>
        <w:br/>
        <w:t xml:space="preserve">z prawnie uzasadnionych interesów Administratora, które obejmują konieczność przetwarzania danych osobowych osób wyznaczonych do kontaktu i realizacji umowy; </w:t>
      </w:r>
    </w:p>
    <w:p w14:paraId="6619B8D1" w14:textId="77777777" w:rsidR="00917FF0" w:rsidRPr="003179F7" w:rsidRDefault="00917FF0" w:rsidP="00571A3E">
      <w:pPr>
        <w:numPr>
          <w:ilvl w:val="0"/>
          <w:numId w:val="27"/>
        </w:numPr>
        <w:suppressAutoHyphens/>
        <w:autoSpaceDN w:val="0"/>
        <w:spacing w:after="0" w:line="240" w:lineRule="auto"/>
        <w:textAlignment w:val="baseline"/>
        <w:rPr>
          <w:rFonts w:ascii="Lato" w:eastAsia="Calibri" w:hAnsi="Lato" w:cs="Times New Roman"/>
        </w:rPr>
      </w:pPr>
      <w:r w:rsidRPr="003179F7">
        <w:rPr>
          <w:rFonts w:ascii="Lato" w:eastAsia="Calibri" w:hAnsi="Lato" w:cs="Times New Roman"/>
        </w:rPr>
        <w:t>w stosunku do wszystkich kategorii osób:</w:t>
      </w:r>
    </w:p>
    <w:p w14:paraId="03D40E09" w14:textId="77777777" w:rsidR="00917FF0" w:rsidRPr="003179F7" w:rsidRDefault="00917FF0" w:rsidP="00571A3E">
      <w:pPr>
        <w:numPr>
          <w:ilvl w:val="0"/>
          <w:numId w:val="24"/>
        </w:numPr>
        <w:suppressAutoHyphens/>
        <w:autoSpaceDN w:val="0"/>
        <w:spacing w:after="0" w:line="240" w:lineRule="auto"/>
        <w:textAlignment w:val="baseline"/>
        <w:rPr>
          <w:rFonts w:ascii="Lato" w:eastAsia="Calibri" w:hAnsi="Lato" w:cs="Times New Roman"/>
        </w:rPr>
      </w:pPr>
      <w:r w:rsidRPr="003179F7">
        <w:rPr>
          <w:rFonts w:ascii="Lato" w:eastAsia="Calibri" w:hAnsi="Lato" w:cs="Times New Roman"/>
        </w:rPr>
        <w:lastRenderedPageBreak/>
        <w:t xml:space="preserve">art. 6 ust. 1 lit. c RODO - przetwarzanie jest niezbędne do wypełnienia obowiązku prawnego ciążącego na Administratorze w związku z przepisami ustawy z dnia </w:t>
      </w:r>
      <w:r w:rsidRPr="003179F7">
        <w:rPr>
          <w:rFonts w:ascii="Lato" w:eastAsia="Calibri" w:hAnsi="Lato" w:cs="Times New Roman"/>
        </w:rPr>
        <w:br/>
        <w:t>6 września 2001 r. o dostępie do informacji publicznej</w:t>
      </w:r>
      <w:r w:rsidRPr="003179F7">
        <w:rPr>
          <w:rFonts w:ascii="Lato" w:eastAsia="Calibri" w:hAnsi="Lato" w:cs="Times New Roman"/>
          <w:bCs/>
        </w:rPr>
        <w:t>;</w:t>
      </w:r>
    </w:p>
    <w:p w14:paraId="792B1627" w14:textId="04604DEF" w:rsidR="00917FF0" w:rsidRPr="003179F7" w:rsidRDefault="00917FF0" w:rsidP="00571A3E">
      <w:pPr>
        <w:numPr>
          <w:ilvl w:val="0"/>
          <w:numId w:val="28"/>
        </w:numPr>
        <w:suppressAutoHyphens/>
        <w:autoSpaceDN w:val="0"/>
        <w:spacing w:after="0" w:line="240" w:lineRule="auto"/>
        <w:textAlignment w:val="baseline"/>
        <w:rPr>
          <w:rFonts w:ascii="Lato" w:eastAsia="Calibri" w:hAnsi="Lato" w:cs="Times New Roman"/>
        </w:rPr>
      </w:pPr>
      <w:r w:rsidRPr="003179F7">
        <w:rPr>
          <w:rFonts w:ascii="Lato" w:eastAsia="Calibri" w:hAnsi="Lato" w:cs="Times New Roman"/>
        </w:rPr>
        <w:t xml:space="preserve">art. 6 ust. 1 lit. c RODO - przetwarzanie jest niezbędne do wypełnienia obowiązku prawnego ciążącego na Administratorze polegającego na zapewnieniu porządku i bezpieczeństwa na terenie Ministerstwa Finansów w związku z dostępem do nieruchomości Ministerstwa Finansów, na podstawie ustawy z dnia 16 grudnia </w:t>
      </w:r>
      <w:r w:rsidRPr="003179F7">
        <w:rPr>
          <w:rFonts w:ascii="Lato" w:eastAsia="Calibri" w:hAnsi="Lato" w:cs="Times New Roman"/>
        </w:rPr>
        <w:br/>
        <w:t>2016 r. o zasadach zarządzania mieniem państwowym, ustawy z dnia 22 sierpnia 1997 r. o ochronie osób i mienia oraz przepisami ustaw szczególnych.</w:t>
      </w:r>
    </w:p>
    <w:p w14:paraId="7D9A6D69" w14:textId="62F4FB3B" w:rsidR="00C36DBB" w:rsidRPr="003179F7" w:rsidRDefault="00C36DBB" w:rsidP="00571A3E">
      <w:pPr>
        <w:pStyle w:val="Akapitzlist"/>
        <w:numPr>
          <w:ilvl w:val="0"/>
          <w:numId w:val="28"/>
        </w:numPr>
        <w:spacing w:after="0" w:line="240" w:lineRule="auto"/>
        <w:rPr>
          <w:rFonts w:ascii="Lato" w:hAnsi="Lato"/>
        </w:rPr>
      </w:pPr>
      <w:r w:rsidRPr="003179F7">
        <w:rPr>
          <w:rFonts w:ascii="Lato" w:hAnsi="Lato"/>
        </w:rPr>
        <w:t xml:space="preserve">art. 6 ust. 1 lit. c RODO - przetwarzanie jest niezbędne do wypełnienia obowiązku  prawnego ciążącego na Administratorze, wynikającego z zawartego Porozumienia o powierzenie grantu o numerze KPOD.05.10-CR.01-001/24/0023/KPOD.05.10-CR.01-001/25/2025w ramach Programu Krajowy Plan Odbudowy i Zwiększania Odporności finansowany ze środków Instrumentu na Rzecz Odbudowy i Zwiększania Odporności Inwestycja C3.1.1. Cyberbezpieczeństwo – </w:t>
      </w:r>
      <w:proofErr w:type="spellStart"/>
      <w:r w:rsidRPr="003179F7">
        <w:rPr>
          <w:rFonts w:ascii="Lato" w:hAnsi="Lato"/>
        </w:rPr>
        <w:t>CyberPL</w:t>
      </w:r>
      <w:proofErr w:type="spellEnd"/>
      <w:r w:rsidRPr="003179F7">
        <w:rPr>
          <w:rFonts w:ascii="Lato" w:hAnsi="Lato"/>
        </w:rPr>
        <w:t>, infrastruktura przetwarzania danych oraz optymalizacja infrastruktury służb państwowych odpowiedzialnych za bezpieczeństwo Cyberbezpieczeństwo - Cyberbezpieczny Rząd.</w:t>
      </w:r>
    </w:p>
    <w:p w14:paraId="04FDE0CA"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284"/>
        <w:textAlignment w:val="baseline"/>
        <w:rPr>
          <w:rFonts w:ascii="Lato" w:eastAsia="Calibri" w:hAnsi="Lato" w:cs="Times New Roman"/>
          <w:b/>
        </w:rPr>
      </w:pPr>
      <w:r w:rsidRPr="003179F7">
        <w:rPr>
          <w:rFonts w:ascii="Lato" w:eastAsia="Calibri" w:hAnsi="Lato" w:cs="Times New Roman"/>
          <w:b/>
          <w:bCs/>
          <w:color w:val="1B1B1B"/>
        </w:rPr>
        <w:t>ŹRÓDŁO</w:t>
      </w:r>
      <w:r w:rsidRPr="003179F7">
        <w:rPr>
          <w:rFonts w:ascii="Lato" w:eastAsia="Calibri" w:hAnsi="Lato" w:cs="Times New Roman"/>
          <w:b/>
        </w:rPr>
        <w:t xml:space="preserve"> </w:t>
      </w:r>
      <w:r w:rsidRPr="003179F7">
        <w:rPr>
          <w:rFonts w:ascii="Lato" w:eastAsia="Calibri" w:hAnsi="Lato" w:cs="Times New Roman"/>
          <w:b/>
          <w:bCs/>
          <w:color w:val="1B1B1B"/>
        </w:rPr>
        <w:t>POCHODZENIA</w:t>
      </w:r>
      <w:r w:rsidRPr="003179F7">
        <w:rPr>
          <w:rFonts w:ascii="Lato" w:eastAsia="Calibri" w:hAnsi="Lato" w:cs="Times New Roman"/>
          <w:b/>
        </w:rPr>
        <w:t xml:space="preserve"> DANYCH</w:t>
      </w:r>
    </w:p>
    <w:p w14:paraId="1AA55A5C" w14:textId="77777777" w:rsidR="00917FF0" w:rsidRPr="003179F7" w:rsidRDefault="00917FF0" w:rsidP="00571A3E">
      <w:pPr>
        <w:autoSpaceDE w:val="0"/>
        <w:autoSpaceDN w:val="0"/>
        <w:adjustRightInd w:val="0"/>
        <w:spacing w:after="0" w:line="240" w:lineRule="auto"/>
        <w:ind w:left="425" w:hanging="431"/>
        <w:rPr>
          <w:rFonts w:ascii="Lato" w:eastAsia="Times New Roman" w:hAnsi="Lato" w:cs="Times New Roman"/>
        </w:rPr>
      </w:pPr>
      <w:r w:rsidRPr="003179F7">
        <w:rPr>
          <w:rFonts w:ascii="Lato" w:eastAsia="Times New Roman" w:hAnsi="Lato" w:cs="Times New Roman"/>
        </w:rPr>
        <w:t xml:space="preserve">Administrator informuje, że dane osobowe osób niebędących Stroną Umowy zostały </w:t>
      </w:r>
    </w:p>
    <w:p w14:paraId="54883F02" w14:textId="77777777" w:rsidR="00917FF0" w:rsidRPr="003179F7" w:rsidRDefault="00917FF0" w:rsidP="00571A3E">
      <w:pPr>
        <w:autoSpaceDE w:val="0"/>
        <w:autoSpaceDN w:val="0"/>
        <w:adjustRightInd w:val="0"/>
        <w:spacing w:after="0" w:line="240" w:lineRule="auto"/>
        <w:ind w:left="425" w:hanging="431"/>
        <w:rPr>
          <w:rFonts w:ascii="Lato" w:eastAsia="Times New Roman" w:hAnsi="Lato" w:cs="Times New Roman"/>
        </w:rPr>
      </w:pPr>
      <w:r w:rsidRPr="003179F7">
        <w:rPr>
          <w:rFonts w:ascii="Lato" w:eastAsia="Times New Roman" w:hAnsi="Lato" w:cs="Times New Roman"/>
        </w:rPr>
        <w:t xml:space="preserve">przekazane przez Wykonawcę lub podwykonawców. </w:t>
      </w:r>
    </w:p>
    <w:p w14:paraId="09E6036D"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284"/>
        <w:textAlignment w:val="baseline"/>
        <w:rPr>
          <w:rFonts w:ascii="Lato" w:eastAsia="Calibri" w:hAnsi="Lato" w:cs="Times New Roman"/>
          <w:b/>
        </w:rPr>
      </w:pPr>
      <w:r w:rsidRPr="003179F7">
        <w:rPr>
          <w:rFonts w:ascii="Lato" w:eastAsia="Calibri" w:hAnsi="Lato" w:cs="Times New Roman"/>
          <w:b/>
          <w:bCs/>
          <w:color w:val="1B1B1B"/>
        </w:rPr>
        <w:t>KATEGORIE</w:t>
      </w:r>
      <w:r w:rsidRPr="003179F7">
        <w:rPr>
          <w:rFonts w:ascii="Lato" w:eastAsia="Calibri" w:hAnsi="Lato" w:cs="Times New Roman"/>
          <w:b/>
        </w:rPr>
        <w:t xml:space="preserve"> ODNOŚNYCH DANYCH OSOBOWYCH</w:t>
      </w:r>
    </w:p>
    <w:p w14:paraId="581E1BF4" w14:textId="77777777" w:rsidR="00917FF0" w:rsidRPr="003179F7" w:rsidRDefault="00917FF0" w:rsidP="00571A3E">
      <w:pPr>
        <w:autoSpaceDE w:val="0"/>
        <w:autoSpaceDN w:val="0"/>
        <w:adjustRightInd w:val="0"/>
        <w:spacing w:after="0" w:line="240" w:lineRule="auto"/>
        <w:ind w:left="425" w:hanging="431"/>
        <w:rPr>
          <w:rFonts w:ascii="Lato" w:eastAsia="Times New Roman" w:hAnsi="Lato" w:cs="Times New Roman"/>
        </w:rPr>
      </w:pPr>
      <w:r w:rsidRPr="003179F7">
        <w:rPr>
          <w:rFonts w:ascii="Lato" w:eastAsia="Times New Roman" w:hAnsi="Lato" w:cs="Times New Roman"/>
        </w:rPr>
        <w:t xml:space="preserve">Kategorie danych osobowych, które zostały przekazane Administratorowi obejmują: imię, </w:t>
      </w:r>
    </w:p>
    <w:p w14:paraId="162331B1" w14:textId="77777777" w:rsidR="00917FF0" w:rsidRPr="003179F7" w:rsidRDefault="00917FF0" w:rsidP="00571A3E">
      <w:pPr>
        <w:autoSpaceDE w:val="0"/>
        <w:autoSpaceDN w:val="0"/>
        <w:adjustRightInd w:val="0"/>
        <w:spacing w:after="0" w:line="240" w:lineRule="auto"/>
        <w:ind w:left="425" w:hanging="431"/>
        <w:rPr>
          <w:rFonts w:ascii="Lato" w:eastAsia="Times New Roman" w:hAnsi="Lato" w:cs="Times New Roman"/>
        </w:rPr>
      </w:pPr>
      <w:r w:rsidRPr="003179F7">
        <w:rPr>
          <w:rFonts w:ascii="Lato" w:eastAsia="Times New Roman" w:hAnsi="Lato" w:cs="Times New Roman"/>
        </w:rPr>
        <w:t>nazwisko, stanowisko/funkcja, podpis, służbowy adres e-mail, służbowy numer telefonu,</w:t>
      </w:r>
      <w:r w:rsidRPr="003179F7">
        <w:rPr>
          <w:rFonts w:ascii="Lato" w:eastAsia="Times New Roman" w:hAnsi="Lato" w:cs="Calibri"/>
        </w:rPr>
        <w:t xml:space="preserve"> </w:t>
      </w:r>
      <w:r w:rsidRPr="003179F7">
        <w:rPr>
          <w:rFonts w:ascii="Lato" w:eastAsia="Times New Roman" w:hAnsi="Lato" w:cs="Times New Roman"/>
        </w:rPr>
        <w:t xml:space="preserve">nr </w:t>
      </w:r>
    </w:p>
    <w:p w14:paraId="5F3602CE" w14:textId="77777777" w:rsidR="00917FF0" w:rsidRPr="003179F7" w:rsidRDefault="00917FF0" w:rsidP="00571A3E">
      <w:pPr>
        <w:autoSpaceDE w:val="0"/>
        <w:autoSpaceDN w:val="0"/>
        <w:adjustRightInd w:val="0"/>
        <w:spacing w:after="0" w:line="240" w:lineRule="auto"/>
        <w:ind w:left="425" w:hanging="431"/>
        <w:rPr>
          <w:rFonts w:ascii="Lato" w:eastAsia="Times New Roman" w:hAnsi="Lato" w:cs="Times New Roman"/>
        </w:rPr>
      </w:pPr>
      <w:r w:rsidRPr="003179F7">
        <w:rPr>
          <w:rFonts w:ascii="Lato" w:eastAsia="Times New Roman" w:hAnsi="Lato" w:cs="Times New Roman"/>
        </w:rPr>
        <w:t>dowodu osobistego.</w:t>
      </w:r>
    </w:p>
    <w:p w14:paraId="361678D2"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284"/>
        <w:textAlignment w:val="baseline"/>
        <w:rPr>
          <w:rFonts w:ascii="Lato" w:eastAsia="Calibri" w:hAnsi="Lato" w:cs="Times New Roman"/>
          <w:b/>
          <w:color w:val="000000"/>
        </w:rPr>
      </w:pPr>
      <w:r w:rsidRPr="003179F7">
        <w:rPr>
          <w:rFonts w:ascii="Lato" w:eastAsia="Calibri" w:hAnsi="Lato" w:cs="Times New Roman"/>
          <w:b/>
          <w:bCs/>
          <w:color w:val="1B1B1B"/>
        </w:rPr>
        <w:t>INFORMACJA</w:t>
      </w:r>
      <w:r w:rsidRPr="003179F7">
        <w:rPr>
          <w:rFonts w:ascii="Lato" w:eastAsia="Calibri" w:hAnsi="Lato" w:cs="Times New Roman"/>
          <w:b/>
          <w:color w:val="000000"/>
        </w:rPr>
        <w:t xml:space="preserve"> O ODBIORCACH DANYCH</w:t>
      </w:r>
    </w:p>
    <w:p w14:paraId="1725DDEB" w14:textId="77777777" w:rsidR="00917FF0" w:rsidRPr="003179F7" w:rsidRDefault="00917FF0" w:rsidP="00571A3E">
      <w:pPr>
        <w:spacing w:after="0" w:line="240" w:lineRule="auto"/>
        <w:ind w:left="425" w:hanging="431"/>
        <w:rPr>
          <w:rFonts w:ascii="Lato" w:eastAsia="Times New Roman" w:hAnsi="Lato" w:cs="Times New Roman"/>
        </w:rPr>
      </w:pPr>
      <w:r w:rsidRPr="003179F7">
        <w:rPr>
          <w:rFonts w:ascii="Lato" w:eastAsia="Times New Roman" w:hAnsi="Lato" w:cs="Times New Roman"/>
        </w:rPr>
        <w:t xml:space="preserve">Odbiorcami Pani/Pana danych osobowych mogą być podmioty uprawnione do ich otrzymania </w:t>
      </w:r>
    </w:p>
    <w:p w14:paraId="22BF3ABE" w14:textId="77777777" w:rsidR="00917FF0" w:rsidRPr="003179F7" w:rsidRDefault="00917FF0" w:rsidP="00571A3E">
      <w:pPr>
        <w:spacing w:after="0" w:line="240" w:lineRule="auto"/>
        <w:ind w:left="425" w:hanging="431"/>
        <w:rPr>
          <w:rFonts w:ascii="Lato" w:eastAsia="Times New Roman" w:hAnsi="Lato" w:cs="Times New Roman"/>
          <w:bCs/>
        </w:rPr>
      </w:pPr>
      <w:r w:rsidRPr="003179F7">
        <w:rPr>
          <w:rFonts w:ascii="Lato" w:eastAsia="Times New Roman" w:hAnsi="Lato" w:cs="Times New Roman"/>
        </w:rPr>
        <w:t xml:space="preserve">na podstawie obowiązujących przepisów prawa. </w:t>
      </w:r>
      <w:r w:rsidRPr="003179F7">
        <w:rPr>
          <w:rFonts w:ascii="Lato" w:eastAsia="Times New Roman" w:hAnsi="Lato" w:cs="Times New Roman"/>
          <w:bCs/>
        </w:rPr>
        <w:t xml:space="preserve">Odrębną kategorię odbiorców stanowią </w:t>
      </w:r>
    </w:p>
    <w:p w14:paraId="1D3D519C" w14:textId="77777777" w:rsidR="00917FF0" w:rsidRPr="003179F7" w:rsidRDefault="00917FF0" w:rsidP="00571A3E">
      <w:pPr>
        <w:spacing w:after="0" w:line="240" w:lineRule="auto"/>
        <w:ind w:left="425" w:hanging="431"/>
        <w:rPr>
          <w:rFonts w:ascii="Lato" w:eastAsia="Times New Roman" w:hAnsi="Lato" w:cs="Times New Roman"/>
          <w:bCs/>
        </w:rPr>
      </w:pPr>
      <w:r w:rsidRPr="003179F7">
        <w:rPr>
          <w:rFonts w:ascii="Lato" w:eastAsia="Times New Roman" w:hAnsi="Lato" w:cs="Times New Roman"/>
          <w:bCs/>
        </w:rPr>
        <w:t xml:space="preserve">podmioty przetwarzające dane osobowe na zlecenie Administratora, w szczególności te, </w:t>
      </w:r>
    </w:p>
    <w:p w14:paraId="54708531" w14:textId="77777777" w:rsidR="00917FF0" w:rsidRPr="003179F7" w:rsidRDefault="00917FF0" w:rsidP="00571A3E">
      <w:pPr>
        <w:spacing w:after="0" w:line="240" w:lineRule="auto"/>
        <w:ind w:left="425" w:hanging="431"/>
        <w:rPr>
          <w:rFonts w:ascii="Lato" w:eastAsia="Times New Roman" w:hAnsi="Lato" w:cs="Times New Roman"/>
          <w:bCs/>
        </w:rPr>
      </w:pPr>
      <w:r w:rsidRPr="003179F7">
        <w:rPr>
          <w:rFonts w:ascii="Lato" w:eastAsia="Times New Roman" w:hAnsi="Lato" w:cs="Times New Roman"/>
          <w:bCs/>
        </w:rPr>
        <w:t xml:space="preserve">z którymi zawarto umowy na świadczenie usług serwisowych dla użytkowanych systemów </w:t>
      </w:r>
    </w:p>
    <w:p w14:paraId="55BF47B4" w14:textId="77777777" w:rsidR="00C36DBB" w:rsidRPr="003179F7" w:rsidRDefault="00917FF0" w:rsidP="00571A3E">
      <w:pPr>
        <w:spacing w:after="0" w:line="240" w:lineRule="auto"/>
        <w:jc w:val="both"/>
        <w:rPr>
          <w:rFonts w:ascii="Lato" w:eastAsia="Times New Roman" w:hAnsi="Lato" w:cs="Times New Roman"/>
        </w:rPr>
      </w:pPr>
      <w:r w:rsidRPr="003179F7">
        <w:rPr>
          <w:rFonts w:ascii="Lato" w:eastAsia="Times New Roman" w:hAnsi="Lato" w:cs="Times New Roman"/>
          <w:bCs/>
        </w:rPr>
        <w:t>informatycznych.</w:t>
      </w:r>
      <w:r w:rsidR="00C36DBB" w:rsidRPr="003179F7">
        <w:rPr>
          <w:rFonts w:ascii="Lato" w:eastAsia="Times New Roman" w:hAnsi="Lato" w:cs="Times New Roman"/>
        </w:rPr>
        <w:t xml:space="preserve"> </w:t>
      </w:r>
    </w:p>
    <w:p w14:paraId="079C15D5" w14:textId="3A93DE2D" w:rsidR="00C36DBB" w:rsidRPr="003179F7" w:rsidRDefault="00C36DBB" w:rsidP="00571A3E">
      <w:pPr>
        <w:spacing w:after="0" w:line="240" w:lineRule="auto"/>
        <w:jc w:val="both"/>
        <w:rPr>
          <w:rFonts w:ascii="Lato" w:eastAsia="Times New Roman" w:hAnsi="Lato" w:cs="Times New Roman"/>
        </w:rPr>
      </w:pPr>
      <w:r w:rsidRPr="003179F7">
        <w:rPr>
          <w:rFonts w:ascii="Lato" w:eastAsia="Times New Roman" w:hAnsi="Lato" w:cs="Times New Roman"/>
        </w:rPr>
        <w:t xml:space="preserve">Pani/Pana dane osobowe mogą być udostępnione Instytucji Koordynującej oraz Instytucji odpowiedzialnej za realizację inwestycji w myśl przepisów ustawy o zasadach prowadzenia polityki rozwoju, oraz Jednostki wspierającej plan rozwojowy – Centrum Projektów Polska Cyfrowa, ul. Spokojna 13A, 01-044 Warszawa. </w:t>
      </w:r>
    </w:p>
    <w:p w14:paraId="09FE324C" w14:textId="77777777" w:rsidR="00C36DBB" w:rsidRPr="003179F7" w:rsidRDefault="00C36DBB" w:rsidP="00571A3E">
      <w:pPr>
        <w:spacing w:after="0" w:line="240" w:lineRule="auto"/>
        <w:jc w:val="both"/>
        <w:rPr>
          <w:rFonts w:ascii="Lato" w:eastAsia="Times New Roman" w:hAnsi="Lato" w:cs="Times New Roman"/>
        </w:rPr>
      </w:pPr>
      <w:r w:rsidRPr="003179F7">
        <w:rPr>
          <w:rFonts w:ascii="Lato" w:eastAsia="Times New Roman" w:hAnsi="Lato" w:cs="Times New Roman"/>
        </w:rPr>
        <w:t>Dane osobowe mogą zostać przekazane podmiotom realizującym badania ewaluacyjne Przedsięwzięcia grantowego. Dane osobowe mogą zostać również udostępnione Ostatecznemu Odbiorcy Wsparcia, Partnerowi lub innej instytucji uprawnionej do przeprowadzania kontroli lub audytu na podstawie odrębnych przepisów lub upoważnień.</w:t>
      </w:r>
    </w:p>
    <w:p w14:paraId="0DB757CF"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284"/>
        <w:textAlignment w:val="baseline"/>
        <w:rPr>
          <w:rFonts w:ascii="Lato" w:eastAsia="Calibri" w:hAnsi="Lato" w:cs="Times New Roman"/>
          <w:b/>
          <w:color w:val="000000"/>
        </w:rPr>
      </w:pPr>
      <w:r w:rsidRPr="003179F7">
        <w:rPr>
          <w:rFonts w:ascii="Lato" w:eastAsia="Calibri" w:hAnsi="Lato" w:cs="Times New Roman"/>
          <w:b/>
          <w:bCs/>
          <w:color w:val="1B1B1B"/>
        </w:rPr>
        <w:t>OKRES</w:t>
      </w:r>
      <w:r w:rsidRPr="003179F7">
        <w:rPr>
          <w:rFonts w:ascii="Lato" w:eastAsia="Calibri" w:hAnsi="Lato" w:cs="Times New Roman"/>
          <w:b/>
          <w:bCs/>
          <w:color w:val="000000"/>
        </w:rPr>
        <w:t xml:space="preserve"> </w:t>
      </w:r>
      <w:r w:rsidRPr="003179F7">
        <w:rPr>
          <w:rFonts w:ascii="Lato" w:eastAsia="Calibri" w:hAnsi="Lato" w:cs="Times New Roman"/>
          <w:b/>
          <w:bCs/>
          <w:color w:val="1B1B1B"/>
        </w:rPr>
        <w:t>PRZECHOWYWANIA</w:t>
      </w:r>
      <w:r w:rsidRPr="003179F7">
        <w:rPr>
          <w:rFonts w:ascii="Lato" w:eastAsia="Calibri" w:hAnsi="Lato" w:cs="Times New Roman"/>
          <w:b/>
          <w:bCs/>
          <w:color w:val="000000"/>
        </w:rPr>
        <w:t xml:space="preserve"> DANYCH</w:t>
      </w:r>
    </w:p>
    <w:p w14:paraId="4DB05C5E" w14:textId="77777777" w:rsidR="00917FF0" w:rsidRPr="003179F7" w:rsidRDefault="00917FF0" w:rsidP="00917FF0">
      <w:pPr>
        <w:spacing w:after="0" w:line="240" w:lineRule="auto"/>
        <w:ind w:left="425" w:hanging="431"/>
        <w:rPr>
          <w:rFonts w:ascii="Lato" w:eastAsia="Times New Roman" w:hAnsi="Lato" w:cs="Times New Roman"/>
        </w:rPr>
      </w:pPr>
      <w:r w:rsidRPr="003179F7">
        <w:rPr>
          <w:rFonts w:ascii="Lato" w:eastAsia="Times New Roman" w:hAnsi="Lato" w:cs="Times New Roman"/>
        </w:rPr>
        <w:t xml:space="preserve">Dane osobowe będą przechowywane przez okres niezbędny do realizacji celów przetwarzania </w:t>
      </w:r>
    </w:p>
    <w:p w14:paraId="2E295D81" w14:textId="2D541BA1" w:rsidR="00917FF0" w:rsidRPr="003179F7" w:rsidRDefault="00917FF0" w:rsidP="00C36DBB">
      <w:pPr>
        <w:spacing w:after="0" w:line="240" w:lineRule="auto"/>
        <w:ind w:hanging="6"/>
        <w:rPr>
          <w:rFonts w:ascii="Lato" w:eastAsia="Times New Roman" w:hAnsi="Lato" w:cs="Times New Roman"/>
        </w:rPr>
      </w:pPr>
      <w:r w:rsidRPr="003179F7">
        <w:rPr>
          <w:rFonts w:ascii="Lato" w:eastAsia="Times New Roman" w:hAnsi="Lato" w:cs="Times New Roman"/>
        </w:rPr>
        <w:t>określonych w pkt 3 lub do momentu wygaśnięcia obowiązków ciążących na Administratorze</w:t>
      </w:r>
      <w:r w:rsidR="00C36DBB" w:rsidRPr="003179F7">
        <w:rPr>
          <w:rFonts w:ascii="Lato" w:eastAsia="Times New Roman" w:hAnsi="Lato" w:cs="Times New Roman"/>
        </w:rPr>
        <w:t xml:space="preserve"> tj. przez okres pięciu lat od dnia 31 grudnia roku, w którym został zatwierdzony wniosek o </w:t>
      </w:r>
      <w:r w:rsidR="00C36DBB" w:rsidRPr="003179F7">
        <w:rPr>
          <w:rFonts w:ascii="Lato" w:eastAsia="Times New Roman" w:hAnsi="Lato" w:cs="Times New Roman"/>
        </w:rPr>
        <w:lastRenderedPageBreak/>
        <w:t>płatność końcową w ramach Grantu</w:t>
      </w:r>
      <w:r w:rsidRPr="003179F7">
        <w:rPr>
          <w:rFonts w:ascii="Lato" w:eastAsia="Times New Roman" w:hAnsi="Lato" w:cs="Times New Roman"/>
        </w:rPr>
        <w:t>, a po upływie tego okresu będą archiwizowane zgodnie z okresem przewidzianym w przepisach prawa.</w:t>
      </w:r>
    </w:p>
    <w:p w14:paraId="03F4E7BF"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284"/>
        <w:textAlignment w:val="baseline"/>
        <w:rPr>
          <w:rFonts w:ascii="Lato" w:eastAsia="Calibri" w:hAnsi="Lato" w:cs="Times New Roman"/>
          <w:b/>
          <w:color w:val="000000"/>
        </w:rPr>
      </w:pPr>
      <w:r w:rsidRPr="003179F7">
        <w:rPr>
          <w:rFonts w:ascii="Lato" w:eastAsia="Calibri" w:hAnsi="Lato" w:cs="Times New Roman"/>
          <w:b/>
          <w:bCs/>
          <w:color w:val="1B1B1B"/>
        </w:rPr>
        <w:t>PRAWA</w:t>
      </w:r>
      <w:r w:rsidRPr="003179F7">
        <w:rPr>
          <w:rFonts w:ascii="Lato" w:eastAsia="Calibri" w:hAnsi="Lato" w:cs="Times New Roman"/>
          <w:b/>
          <w:color w:val="000000"/>
        </w:rPr>
        <w:t xml:space="preserve"> </w:t>
      </w:r>
      <w:r w:rsidRPr="003179F7">
        <w:rPr>
          <w:rFonts w:ascii="Lato" w:eastAsia="Calibri" w:hAnsi="Lato" w:cs="Times New Roman"/>
          <w:b/>
          <w:bCs/>
          <w:color w:val="1B1B1B"/>
        </w:rPr>
        <w:t>OSÓB</w:t>
      </w:r>
      <w:r w:rsidRPr="003179F7">
        <w:rPr>
          <w:rFonts w:ascii="Lato" w:eastAsia="Calibri" w:hAnsi="Lato" w:cs="Times New Roman"/>
          <w:b/>
          <w:color w:val="000000"/>
        </w:rPr>
        <w:t>, KTÓRYCH DANE DOTYCZĄ</w:t>
      </w:r>
    </w:p>
    <w:p w14:paraId="656B419B" w14:textId="77777777" w:rsidR="00917FF0" w:rsidRPr="003179F7" w:rsidRDefault="00917FF0" w:rsidP="00571A3E">
      <w:pPr>
        <w:suppressAutoHyphens/>
        <w:spacing w:after="0" w:line="240" w:lineRule="auto"/>
        <w:rPr>
          <w:rFonts w:ascii="Lato" w:eastAsia="Times New Roman" w:hAnsi="Lato" w:cs="Times New Roman"/>
          <w:kern w:val="2"/>
          <w:lang w:eastAsia="ar-SA"/>
        </w:rPr>
      </w:pPr>
      <w:r w:rsidRPr="003179F7">
        <w:rPr>
          <w:rFonts w:ascii="Lato" w:eastAsia="Times New Roman" w:hAnsi="Lato" w:cs="Times New Roman"/>
          <w:kern w:val="2"/>
          <w:lang w:eastAsia="ar-SA"/>
        </w:rPr>
        <w:t>Osobie, której dane dotyczą przysługuje prawo do:</w:t>
      </w:r>
    </w:p>
    <w:p w14:paraId="5EC0D27D" w14:textId="77777777" w:rsidR="00917FF0" w:rsidRPr="003179F7" w:rsidRDefault="00917FF0" w:rsidP="00571A3E">
      <w:pPr>
        <w:numPr>
          <w:ilvl w:val="0"/>
          <w:numId w:val="29"/>
        </w:numPr>
        <w:suppressAutoHyphens/>
        <w:autoSpaceDE w:val="0"/>
        <w:autoSpaceDN w:val="0"/>
        <w:spacing w:after="0" w:line="240" w:lineRule="auto"/>
        <w:ind w:left="1080"/>
        <w:rPr>
          <w:rFonts w:ascii="Lato" w:eastAsia="Times New Roman" w:hAnsi="Lato" w:cs="Times New Roman"/>
          <w:color w:val="000000"/>
        </w:rPr>
      </w:pPr>
      <w:r w:rsidRPr="003179F7">
        <w:rPr>
          <w:rFonts w:ascii="Lato" w:eastAsia="Times New Roman" w:hAnsi="Lato" w:cs="Times New Roman"/>
          <w:color w:val="000000"/>
        </w:rPr>
        <w:t>dostępu do treści swoich danych osobowych (art. 15 RODO),</w:t>
      </w:r>
    </w:p>
    <w:p w14:paraId="2657F6EE" w14:textId="77777777" w:rsidR="00917FF0" w:rsidRPr="003179F7" w:rsidRDefault="00917FF0" w:rsidP="00571A3E">
      <w:pPr>
        <w:numPr>
          <w:ilvl w:val="0"/>
          <w:numId w:val="29"/>
        </w:numPr>
        <w:suppressAutoHyphens/>
        <w:autoSpaceDE w:val="0"/>
        <w:autoSpaceDN w:val="0"/>
        <w:spacing w:after="0" w:line="240" w:lineRule="auto"/>
        <w:ind w:left="1080"/>
        <w:rPr>
          <w:rFonts w:ascii="Lato" w:eastAsia="Times New Roman" w:hAnsi="Lato" w:cs="Times New Roman"/>
          <w:color w:val="000000"/>
        </w:rPr>
      </w:pPr>
      <w:r w:rsidRPr="003179F7">
        <w:rPr>
          <w:rFonts w:ascii="Lato" w:eastAsia="Times New Roman" w:hAnsi="Lato" w:cs="Times New Roman"/>
          <w:color w:val="000000"/>
        </w:rPr>
        <w:t xml:space="preserve">sprostowania danych osobowych (art. 16 RODO), </w:t>
      </w:r>
    </w:p>
    <w:p w14:paraId="17A8C30F" w14:textId="77777777" w:rsidR="00917FF0" w:rsidRPr="003179F7" w:rsidRDefault="00917FF0" w:rsidP="00571A3E">
      <w:pPr>
        <w:numPr>
          <w:ilvl w:val="0"/>
          <w:numId w:val="29"/>
        </w:numPr>
        <w:suppressAutoHyphens/>
        <w:autoSpaceDE w:val="0"/>
        <w:autoSpaceDN w:val="0"/>
        <w:spacing w:after="0" w:line="240" w:lineRule="auto"/>
        <w:ind w:left="1080"/>
        <w:rPr>
          <w:rFonts w:ascii="Lato" w:eastAsia="Times New Roman" w:hAnsi="Lato" w:cs="Times New Roman"/>
          <w:color w:val="000000"/>
        </w:rPr>
      </w:pPr>
      <w:r w:rsidRPr="003179F7">
        <w:rPr>
          <w:rFonts w:ascii="Lato" w:eastAsia="Times New Roman" w:hAnsi="Lato" w:cs="Times New Roman"/>
          <w:color w:val="000000"/>
        </w:rPr>
        <w:t>usunięcia danych jeżeli zachodzi jedna z okoliczności określonych w art. 17 RODO,</w:t>
      </w:r>
    </w:p>
    <w:p w14:paraId="404FCB93" w14:textId="77777777" w:rsidR="00917FF0" w:rsidRPr="003179F7" w:rsidRDefault="00917FF0" w:rsidP="00571A3E">
      <w:pPr>
        <w:numPr>
          <w:ilvl w:val="0"/>
          <w:numId w:val="29"/>
        </w:numPr>
        <w:suppressAutoHyphens/>
        <w:autoSpaceDE w:val="0"/>
        <w:autoSpaceDN w:val="0"/>
        <w:spacing w:after="0" w:line="240" w:lineRule="auto"/>
        <w:ind w:left="1080"/>
        <w:rPr>
          <w:rFonts w:ascii="Lato" w:eastAsia="Times New Roman" w:hAnsi="Lato" w:cs="Times New Roman"/>
          <w:color w:val="000000"/>
        </w:rPr>
      </w:pPr>
      <w:r w:rsidRPr="003179F7">
        <w:rPr>
          <w:rFonts w:ascii="Lato" w:eastAsia="Times New Roman" w:hAnsi="Lato" w:cs="Times New Roman"/>
          <w:color w:val="000000"/>
        </w:rPr>
        <w:t>ograniczenia przetwarzania danych osobowych (art. 18 RODO), z zastrzeżeniem przypadków, o których mowa w art. 18 ust. 2 RODO,</w:t>
      </w:r>
    </w:p>
    <w:p w14:paraId="504197EC" w14:textId="77777777" w:rsidR="00917FF0" w:rsidRPr="003179F7" w:rsidRDefault="00917FF0" w:rsidP="00571A3E">
      <w:pPr>
        <w:numPr>
          <w:ilvl w:val="0"/>
          <w:numId w:val="29"/>
        </w:numPr>
        <w:suppressAutoHyphens/>
        <w:autoSpaceDN w:val="0"/>
        <w:spacing w:after="0" w:line="240" w:lineRule="auto"/>
        <w:textAlignment w:val="baseline"/>
        <w:rPr>
          <w:rFonts w:ascii="Lato" w:eastAsia="Calibri" w:hAnsi="Lato" w:cs="Times New Roman"/>
          <w:color w:val="000000"/>
          <w:lang w:eastAsia="zh-CN"/>
        </w:rPr>
      </w:pPr>
      <w:r w:rsidRPr="003179F7">
        <w:rPr>
          <w:rFonts w:ascii="Lato" w:eastAsia="Calibri" w:hAnsi="Lato" w:cs="Times New Roman"/>
          <w:color w:val="000000"/>
          <w:lang w:eastAsia="zh-CN"/>
        </w:rPr>
        <w:t xml:space="preserve">do sprzeciwu wobec przetwarzania danych osobowych (art. 21 RODO), </w:t>
      </w:r>
      <w:r w:rsidRPr="003179F7">
        <w:rPr>
          <w:rFonts w:ascii="Lato" w:eastAsia="Calibri" w:hAnsi="Lato" w:cs="Times New Roman"/>
          <w:color w:val="000000"/>
          <w:lang w:eastAsia="zh-CN"/>
        </w:rPr>
        <w:br/>
        <w:t>w przypadku przetwarzania na podstawie art. 6 ust. 1 lit. f RODO.</w:t>
      </w:r>
    </w:p>
    <w:p w14:paraId="7F6E2A8C" w14:textId="77777777" w:rsidR="00917FF0" w:rsidRPr="003179F7" w:rsidRDefault="00917FF0" w:rsidP="00571A3E">
      <w:pPr>
        <w:spacing w:after="0" w:line="240" w:lineRule="auto"/>
        <w:ind w:left="425" w:hanging="431"/>
        <w:rPr>
          <w:rFonts w:ascii="Lato" w:eastAsia="Times New Roman" w:hAnsi="Lato" w:cs="Times New Roman"/>
        </w:rPr>
      </w:pPr>
      <w:r w:rsidRPr="003179F7">
        <w:rPr>
          <w:rFonts w:ascii="Lato" w:eastAsia="Times New Roman" w:hAnsi="Lato" w:cs="Times New Roman"/>
        </w:rPr>
        <w:t xml:space="preserve">W przypadku uznania, że przetwarzanie Pani/Pana danych osobowych narusza przepisy prawa </w:t>
      </w:r>
    </w:p>
    <w:p w14:paraId="406339B1" w14:textId="77777777" w:rsidR="00917FF0" w:rsidRPr="003179F7" w:rsidRDefault="00917FF0" w:rsidP="00571A3E">
      <w:pPr>
        <w:spacing w:after="0" w:line="240" w:lineRule="auto"/>
        <w:ind w:left="425" w:hanging="431"/>
        <w:rPr>
          <w:rFonts w:ascii="Lato" w:eastAsia="Times New Roman" w:hAnsi="Lato" w:cs="Times New Roman"/>
        </w:rPr>
      </w:pPr>
      <w:r w:rsidRPr="003179F7">
        <w:rPr>
          <w:rFonts w:ascii="Lato" w:eastAsia="Times New Roman" w:hAnsi="Lato" w:cs="Times New Roman"/>
        </w:rPr>
        <w:t xml:space="preserve">osobie, której dane dotyczą przysługuje prawo wniesienia skargi do organu nadzorczego – </w:t>
      </w:r>
    </w:p>
    <w:p w14:paraId="39A90674" w14:textId="77777777" w:rsidR="00917FF0" w:rsidRPr="003179F7" w:rsidRDefault="00917FF0" w:rsidP="00571A3E">
      <w:pPr>
        <w:spacing w:after="0" w:line="240" w:lineRule="auto"/>
        <w:ind w:left="425" w:hanging="431"/>
        <w:rPr>
          <w:rFonts w:ascii="Lato" w:eastAsia="Times New Roman" w:hAnsi="Lato" w:cs="Times New Roman"/>
        </w:rPr>
      </w:pPr>
      <w:r w:rsidRPr="003179F7">
        <w:rPr>
          <w:rFonts w:ascii="Lato" w:eastAsia="Times New Roman" w:hAnsi="Lato" w:cs="Times New Roman"/>
        </w:rPr>
        <w:t>Prezesa Urzędu Ochrony Danych Osobowych.</w:t>
      </w:r>
    </w:p>
    <w:p w14:paraId="2469711A"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284"/>
        <w:textAlignment w:val="baseline"/>
        <w:rPr>
          <w:rFonts w:ascii="Lato" w:eastAsia="Calibri" w:hAnsi="Lato" w:cs="Times New Roman"/>
          <w:b/>
          <w:color w:val="000000"/>
        </w:rPr>
      </w:pPr>
      <w:r w:rsidRPr="003179F7">
        <w:rPr>
          <w:rFonts w:ascii="Lato" w:eastAsia="Calibri" w:hAnsi="Lato" w:cs="Times New Roman"/>
          <w:b/>
          <w:bCs/>
          <w:color w:val="1B1B1B"/>
        </w:rPr>
        <w:t>INFORMACJA</w:t>
      </w:r>
      <w:r w:rsidRPr="003179F7">
        <w:rPr>
          <w:rFonts w:ascii="Lato" w:eastAsia="Calibri" w:hAnsi="Lato" w:cs="Times New Roman"/>
          <w:b/>
          <w:color w:val="000000"/>
        </w:rPr>
        <w:t xml:space="preserve"> O </w:t>
      </w:r>
      <w:r w:rsidRPr="003179F7">
        <w:rPr>
          <w:rFonts w:ascii="Lato" w:eastAsia="Calibri" w:hAnsi="Lato" w:cs="Times New Roman"/>
          <w:b/>
          <w:bCs/>
          <w:color w:val="1B1B1B"/>
        </w:rPr>
        <w:t>OBOWIĄZKU</w:t>
      </w:r>
      <w:r w:rsidRPr="003179F7">
        <w:rPr>
          <w:rFonts w:ascii="Lato" w:eastAsia="Calibri" w:hAnsi="Lato" w:cs="Times New Roman"/>
          <w:b/>
          <w:color w:val="000000"/>
        </w:rPr>
        <w:t xml:space="preserve"> LUB DOBROWOLNOŚCI PODANIA DANYCH OSOBOWYCH</w:t>
      </w:r>
    </w:p>
    <w:p w14:paraId="7C24A791" w14:textId="77777777" w:rsidR="00917FF0" w:rsidRPr="003179F7" w:rsidRDefault="00917FF0" w:rsidP="00571A3E">
      <w:pPr>
        <w:autoSpaceDE w:val="0"/>
        <w:spacing w:after="0" w:line="240" w:lineRule="auto"/>
        <w:rPr>
          <w:rFonts w:ascii="Lato" w:eastAsia="Times New Roman" w:hAnsi="Lato" w:cs="Times New Roman"/>
        </w:rPr>
      </w:pPr>
      <w:r w:rsidRPr="003179F7">
        <w:rPr>
          <w:rFonts w:ascii="Lato" w:eastAsia="Times New Roman" w:hAnsi="Lato" w:cs="Times New Roman"/>
        </w:rPr>
        <w:t xml:space="preserve">Podanie danych osobowych jest wymogiem niezbędnym w celu zawarcia i realizacji Umowy. Niepodanie wymaganych danych osobowych może skutkować </w:t>
      </w:r>
      <w:proofErr w:type="spellStart"/>
      <w:r w:rsidRPr="003179F7">
        <w:rPr>
          <w:rFonts w:ascii="Lato" w:eastAsia="Times New Roman" w:hAnsi="Lato" w:cs="Times New Roman"/>
        </w:rPr>
        <w:t>niezawarciem</w:t>
      </w:r>
      <w:proofErr w:type="spellEnd"/>
      <w:r w:rsidRPr="003179F7">
        <w:rPr>
          <w:rFonts w:ascii="Lato" w:eastAsia="Times New Roman" w:hAnsi="Lato" w:cs="Times New Roman"/>
        </w:rPr>
        <w:t xml:space="preserve"> przedmiotowej umowy. </w:t>
      </w:r>
    </w:p>
    <w:p w14:paraId="253D5D90" w14:textId="77777777" w:rsidR="00917FF0" w:rsidRPr="003179F7" w:rsidRDefault="00917FF0" w:rsidP="00EE5D45">
      <w:pPr>
        <w:numPr>
          <w:ilvl w:val="0"/>
          <w:numId w:val="26"/>
        </w:numPr>
        <w:suppressAutoHyphens/>
        <w:autoSpaceDE w:val="0"/>
        <w:autoSpaceDN w:val="0"/>
        <w:adjustRightInd w:val="0"/>
        <w:spacing w:before="240" w:after="240" w:line="240" w:lineRule="auto"/>
        <w:ind w:left="284" w:hanging="426"/>
        <w:textAlignment w:val="baseline"/>
        <w:rPr>
          <w:rFonts w:ascii="Lato" w:eastAsia="Calibri" w:hAnsi="Lato" w:cs="Times New Roman"/>
          <w:b/>
          <w:color w:val="000000"/>
        </w:rPr>
      </w:pPr>
      <w:r w:rsidRPr="003179F7">
        <w:rPr>
          <w:rFonts w:ascii="Lato" w:eastAsia="Calibri" w:hAnsi="Lato" w:cs="Times New Roman"/>
          <w:b/>
          <w:bCs/>
          <w:color w:val="1B1B1B"/>
        </w:rPr>
        <w:t>INFORMACJA</w:t>
      </w:r>
      <w:r w:rsidRPr="003179F7">
        <w:rPr>
          <w:rFonts w:ascii="Lato" w:eastAsia="Calibri" w:hAnsi="Lato" w:cs="Times New Roman"/>
          <w:b/>
          <w:color w:val="000000"/>
        </w:rPr>
        <w:t xml:space="preserve"> O ZAUTOMATYZOWANYM PODEJMOWANIU DECYZJI, W TYM PROFILOWANIU</w:t>
      </w:r>
    </w:p>
    <w:p w14:paraId="3E3B28C4" w14:textId="77777777" w:rsidR="00917FF0" w:rsidRPr="003179F7" w:rsidRDefault="00917FF0" w:rsidP="00571A3E">
      <w:pPr>
        <w:autoSpaceDE w:val="0"/>
        <w:spacing w:after="0" w:line="240" w:lineRule="auto"/>
        <w:ind w:firstLine="1"/>
        <w:rPr>
          <w:rFonts w:ascii="Lato" w:eastAsia="Times New Roman" w:hAnsi="Lato" w:cs="Times New Roman"/>
        </w:rPr>
      </w:pPr>
      <w:r w:rsidRPr="003179F7">
        <w:rPr>
          <w:rFonts w:ascii="Lato" w:eastAsia="Times New Roman" w:hAnsi="Lato" w:cs="Times New Roman"/>
        </w:rPr>
        <w:t>Przetwarzane przez Administratora dane osobowe nie będą wykorzystywane do podejmowania zautomatyzowanych decyzji w indywidualnych przypadkach, w tym do profilowania, o którym mowa w art. 22 RODO.</w:t>
      </w:r>
    </w:p>
    <w:p w14:paraId="7E97BDAB" w14:textId="77777777" w:rsidR="00917FF0" w:rsidRPr="00917FF0" w:rsidRDefault="00917FF0" w:rsidP="00917FF0">
      <w:pPr>
        <w:spacing w:after="0" w:line="240" w:lineRule="auto"/>
        <w:ind w:left="425" w:hanging="431"/>
        <w:rPr>
          <w:rFonts w:ascii="Lato" w:eastAsia="Times New Roman" w:hAnsi="Lato" w:cs="Times New Roman"/>
          <w:b/>
          <w:lang w:eastAsia="pl-PL"/>
        </w:rPr>
        <w:sectPr w:rsidR="00917FF0" w:rsidRPr="00917FF0" w:rsidSect="004D1EB1">
          <w:headerReference w:type="default" r:id="rId20"/>
          <w:pgSz w:w="11906" w:h="16838"/>
          <w:pgMar w:top="1417" w:right="1417" w:bottom="1417" w:left="1417" w:header="708" w:footer="708" w:gutter="0"/>
          <w:cols w:space="708"/>
          <w:docGrid w:linePitch="360"/>
        </w:sectPr>
      </w:pPr>
      <w:r w:rsidRPr="00917FF0">
        <w:rPr>
          <w:rFonts w:ascii="Lato" w:eastAsia="Times New Roman" w:hAnsi="Lato" w:cs="Times New Roman"/>
          <w:b/>
          <w:lang w:eastAsia="pl-PL"/>
        </w:rPr>
        <w:br w:type="page"/>
      </w:r>
    </w:p>
    <w:p w14:paraId="7FECEBD1" w14:textId="0E63CA80" w:rsidR="00571A3E" w:rsidRPr="00917FF0" w:rsidRDefault="00571A3E" w:rsidP="00571A3E">
      <w:pPr>
        <w:widowControl w:val="0"/>
        <w:autoSpaceDE w:val="0"/>
        <w:autoSpaceDN w:val="0"/>
        <w:adjustRightInd w:val="0"/>
        <w:spacing w:after="0" w:line="240" w:lineRule="auto"/>
        <w:ind w:left="425" w:hanging="425"/>
        <w:jc w:val="right"/>
        <w:textAlignment w:val="baseline"/>
        <w:rPr>
          <w:rFonts w:ascii="Lato" w:eastAsia="Times New Roman" w:hAnsi="Lato" w:cs="Times New Roman"/>
          <w:b/>
          <w:lang w:eastAsia="pl-PL"/>
        </w:rPr>
      </w:pPr>
      <w:r w:rsidRPr="00917FF0">
        <w:rPr>
          <w:rFonts w:ascii="Lato" w:eastAsia="Times New Roman" w:hAnsi="Lato" w:cs="Times New Roman"/>
          <w:b/>
          <w:lang w:eastAsia="pl-PL"/>
        </w:rPr>
        <w:lastRenderedPageBreak/>
        <w:t xml:space="preserve">Załącznik nr </w:t>
      </w:r>
      <w:r>
        <w:rPr>
          <w:rFonts w:ascii="Lato" w:eastAsia="Times New Roman" w:hAnsi="Lato" w:cs="Times New Roman"/>
          <w:b/>
          <w:lang w:eastAsia="pl-PL"/>
        </w:rPr>
        <w:t>5</w:t>
      </w:r>
      <w:r w:rsidRPr="00917FF0">
        <w:rPr>
          <w:rFonts w:ascii="Lato" w:eastAsia="Times New Roman" w:hAnsi="Lato" w:cs="Times New Roman"/>
          <w:b/>
          <w:lang w:eastAsia="pl-PL"/>
        </w:rPr>
        <w:t xml:space="preserve"> </w:t>
      </w:r>
    </w:p>
    <w:p w14:paraId="3F1F9BD9" w14:textId="77777777" w:rsidR="00571A3E" w:rsidRPr="00917FF0" w:rsidRDefault="00571A3E" w:rsidP="00571A3E">
      <w:pPr>
        <w:spacing w:after="0" w:line="240" w:lineRule="auto"/>
        <w:ind w:left="425" w:hanging="431"/>
        <w:jc w:val="right"/>
        <w:rPr>
          <w:rFonts w:ascii="Lato" w:eastAsia="Times New Roman" w:hAnsi="Lato" w:cs="Times New Roman"/>
          <w:b/>
          <w:bCs/>
        </w:rPr>
      </w:pPr>
      <w:r w:rsidRPr="00917FF0">
        <w:rPr>
          <w:rFonts w:ascii="Lato" w:eastAsia="Times New Roman" w:hAnsi="Lato" w:cs="Times New Roman"/>
          <w:b/>
          <w:color w:val="000000"/>
          <w:lang w:eastAsia="pl-PL"/>
        </w:rPr>
        <w:t>do Umowy nr …………………… z dnia……………</w:t>
      </w:r>
    </w:p>
    <w:p w14:paraId="5E63CE1B" w14:textId="77777777" w:rsidR="00571A3E" w:rsidRDefault="00571A3E" w:rsidP="00917FF0">
      <w:pPr>
        <w:spacing w:after="0" w:line="360" w:lineRule="auto"/>
        <w:ind w:left="425" w:hanging="431"/>
        <w:jc w:val="center"/>
        <w:rPr>
          <w:rFonts w:ascii="Lato" w:eastAsia="Times New Roman" w:hAnsi="Lato" w:cs="Calibri"/>
          <w:b/>
          <w:bCs/>
          <w:sz w:val="23"/>
          <w:szCs w:val="23"/>
        </w:rPr>
      </w:pPr>
    </w:p>
    <w:p w14:paraId="2054A082" w14:textId="255C3B83" w:rsidR="00917FF0" w:rsidRPr="00917FF0" w:rsidRDefault="00917FF0" w:rsidP="00917FF0">
      <w:pPr>
        <w:spacing w:after="0" w:line="360" w:lineRule="auto"/>
        <w:ind w:left="425" w:hanging="431"/>
        <w:jc w:val="center"/>
        <w:rPr>
          <w:rFonts w:ascii="Lato" w:eastAsia="Times New Roman" w:hAnsi="Lato" w:cs="Calibri"/>
          <w:b/>
          <w:bCs/>
          <w:sz w:val="23"/>
          <w:szCs w:val="23"/>
        </w:rPr>
      </w:pPr>
      <w:r w:rsidRPr="00917FF0">
        <w:rPr>
          <w:rFonts w:ascii="Lato" w:eastAsia="Times New Roman" w:hAnsi="Lato" w:cs="Calibri"/>
          <w:b/>
          <w:bCs/>
          <w:sz w:val="23"/>
          <w:szCs w:val="23"/>
        </w:rPr>
        <w:t xml:space="preserve">Klauzula sankcyjna </w:t>
      </w:r>
      <w:r w:rsidRPr="00917FF0">
        <w:rPr>
          <w:rFonts w:ascii="Lato" w:eastAsia="Times New Roman" w:hAnsi="Lato" w:cs="Calibri"/>
          <w:b/>
          <w:bCs/>
          <w:sz w:val="23"/>
          <w:szCs w:val="23"/>
        </w:rPr>
        <w:tab/>
      </w:r>
      <w:r w:rsidRPr="00917FF0">
        <w:rPr>
          <w:rFonts w:ascii="Lato" w:eastAsia="Times New Roman" w:hAnsi="Lato" w:cs="Calibri"/>
          <w:b/>
          <w:bCs/>
          <w:sz w:val="23"/>
          <w:szCs w:val="23"/>
        </w:rPr>
        <w:br/>
      </w:r>
    </w:p>
    <w:tbl>
      <w:tblPr>
        <w:tblW w:w="0" w:type="auto"/>
        <w:tblLayout w:type="fixed"/>
        <w:tblLook w:val="04A0" w:firstRow="1" w:lastRow="0" w:firstColumn="1" w:lastColumn="0" w:noHBand="0" w:noVBand="1"/>
      </w:tblPr>
      <w:tblGrid>
        <w:gridCol w:w="2490"/>
        <w:gridCol w:w="6270"/>
      </w:tblGrid>
      <w:tr w:rsidR="00917FF0" w:rsidRPr="00917FF0" w14:paraId="2FE86830" w14:textId="77777777" w:rsidTr="00BB1C6C">
        <w:trPr>
          <w:trHeight w:val="255"/>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699E5F8F" w14:textId="77777777" w:rsidR="00917FF0" w:rsidRPr="00917FF0" w:rsidRDefault="00917FF0" w:rsidP="00571A3E">
            <w:pPr>
              <w:spacing w:after="0" w:line="240" w:lineRule="auto"/>
              <w:ind w:left="425" w:hanging="431"/>
              <w:rPr>
                <w:rFonts w:ascii="Lato" w:eastAsia="Times New Roman" w:hAnsi="Lato" w:cs="Calibri"/>
              </w:rPr>
            </w:pPr>
            <w:r w:rsidRPr="00917FF0">
              <w:rPr>
                <w:rFonts w:ascii="Lato" w:eastAsia="Times New Roman" w:hAnsi="Lato" w:cs="Calibri"/>
              </w:rPr>
              <w:t>Podmiot Objęty Sankcjami</w:t>
            </w:r>
          </w:p>
        </w:tc>
        <w:tc>
          <w:tcPr>
            <w:tcW w:w="6270" w:type="dxa"/>
            <w:tcBorders>
              <w:top w:val="single" w:sz="4" w:space="0" w:color="auto"/>
              <w:left w:val="single" w:sz="4" w:space="0" w:color="auto"/>
              <w:bottom w:val="single" w:sz="4" w:space="0" w:color="auto"/>
              <w:right w:val="single" w:sz="4" w:space="0" w:color="auto"/>
            </w:tcBorders>
            <w:shd w:val="clear" w:color="auto" w:fill="FFFFFF"/>
            <w:hideMark/>
          </w:tcPr>
          <w:p w14:paraId="7BC4E3F6" w14:textId="77777777" w:rsidR="00917FF0" w:rsidRPr="00917FF0" w:rsidRDefault="00917FF0" w:rsidP="00917FF0">
            <w:pPr>
              <w:spacing w:after="0" w:line="240" w:lineRule="auto"/>
              <w:ind w:left="425" w:hanging="431"/>
              <w:rPr>
                <w:rFonts w:ascii="Lato" w:eastAsia="Times New Roman" w:hAnsi="Lato" w:cs="Calibri"/>
              </w:rPr>
            </w:pPr>
            <w:r w:rsidRPr="00917FF0">
              <w:rPr>
                <w:rFonts w:ascii="Lato" w:eastAsia="Times New Roman" w:hAnsi="Lato" w:cs="Calibri"/>
              </w:rPr>
              <w:t>oznacza podmiot należący do którejkolwiek z poniższych kategorii:</w:t>
            </w:r>
          </w:p>
          <w:p w14:paraId="4B6A4D9A" w14:textId="77777777" w:rsidR="00917FF0" w:rsidRPr="00917FF0" w:rsidRDefault="00917FF0" w:rsidP="00E2246F">
            <w:pPr>
              <w:numPr>
                <w:ilvl w:val="2"/>
                <w:numId w:val="44"/>
              </w:numPr>
              <w:spacing w:after="0" w:line="240" w:lineRule="auto"/>
              <w:rPr>
                <w:rFonts w:ascii="Lato" w:eastAsia="Times New Roman" w:hAnsi="Lato" w:cs="Calibri"/>
              </w:rPr>
            </w:pPr>
            <w:r w:rsidRPr="00917FF0">
              <w:rPr>
                <w:rFonts w:ascii="Lato" w:eastAsia="Times New Roman" w:hAnsi="Lato" w:cs="Calibri"/>
              </w:rPr>
              <w:t>podmiot, o którym mowa w art. 5k ust. 1 Rozporządzenia 833/2014, tj.:</w:t>
            </w:r>
          </w:p>
          <w:p w14:paraId="482FE2E3" w14:textId="77777777" w:rsidR="00917FF0" w:rsidRPr="00917FF0" w:rsidRDefault="00917FF0" w:rsidP="00E2246F">
            <w:pPr>
              <w:numPr>
                <w:ilvl w:val="3"/>
                <w:numId w:val="44"/>
              </w:numPr>
              <w:spacing w:after="0" w:line="240" w:lineRule="auto"/>
              <w:rPr>
                <w:rFonts w:ascii="Lato" w:eastAsia="Times New Roman" w:hAnsi="Lato" w:cs="Calibri"/>
              </w:rPr>
            </w:pPr>
            <w:r w:rsidRPr="00917FF0">
              <w:rPr>
                <w:rFonts w:ascii="Lato" w:eastAsia="Times New Roman" w:hAnsi="Lato" w:cs="Calibri"/>
              </w:rPr>
              <w:t>obywatel rosyjski, osoba fizyczna, osoba prawna, podmiot lub organ z siedzibą w Rosji,</w:t>
            </w:r>
          </w:p>
          <w:p w14:paraId="7020056A" w14:textId="77777777" w:rsidR="00917FF0" w:rsidRPr="00917FF0" w:rsidRDefault="00917FF0" w:rsidP="00E2246F">
            <w:pPr>
              <w:numPr>
                <w:ilvl w:val="3"/>
                <w:numId w:val="44"/>
              </w:numPr>
              <w:spacing w:after="0" w:line="240" w:lineRule="auto"/>
              <w:rPr>
                <w:rFonts w:ascii="Lato" w:eastAsia="Times New Roman" w:hAnsi="Lato" w:cs="Calibri"/>
              </w:rPr>
            </w:pPr>
            <w:r w:rsidRPr="00917FF0">
              <w:rPr>
                <w:rFonts w:ascii="Lato" w:eastAsia="Times New Roman" w:hAnsi="Lato" w:cs="Calibri"/>
              </w:rPr>
              <w:t>osoba prawna, podmiot lub organ, do której/którego prawa własności bezpośrednio lub pośrednio w ponad 50 % należą do podmiotu lub podmiotów, o którym/których mowa w ppkt (i) powyżej,</w:t>
            </w:r>
          </w:p>
          <w:p w14:paraId="177CA361" w14:textId="77777777" w:rsidR="00917FF0" w:rsidRPr="00917FF0" w:rsidRDefault="00917FF0" w:rsidP="00E2246F">
            <w:pPr>
              <w:numPr>
                <w:ilvl w:val="3"/>
                <w:numId w:val="44"/>
              </w:numPr>
              <w:spacing w:after="0" w:line="240" w:lineRule="auto"/>
              <w:rPr>
                <w:rFonts w:ascii="Lato" w:eastAsia="Times New Roman" w:hAnsi="Lato" w:cs="Calibri"/>
              </w:rPr>
            </w:pPr>
            <w:r w:rsidRPr="00917FF0">
              <w:rPr>
                <w:rFonts w:ascii="Lato" w:eastAsia="Times New Roman" w:hAnsi="Lato" w:cs="Calibri"/>
              </w:rPr>
              <w:t>osoba fizyczna lub prawna, podmiot lub organ działająca/y w imieniu lub pod kierunkiem podmiotu lub podmiotów, o którym/których mowa w ppkt (i) lub (ii) powyżej;</w:t>
            </w:r>
          </w:p>
          <w:p w14:paraId="23947B0F" w14:textId="77777777" w:rsidR="00917FF0" w:rsidRPr="00917FF0" w:rsidRDefault="00917FF0" w:rsidP="00E2246F">
            <w:pPr>
              <w:numPr>
                <w:ilvl w:val="2"/>
                <w:numId w:val="44"/>
              </w:numPr>
              <w:spacing w:after="0" w:line="240" w:lineRule="auto"/>
              <w:rPr>
                <w:rFonts w:ascii="Lato" w:eastAsia="Times New Roman" w:hAnsi="Lato" w:cs="Calibri"/>
              </w:rPr>
            </w:pPr>
            <w:r w:rsidRPr="00917FF0">
              <w:rPr>
                <w:rFonts w:ascii="Lato" w:eastAsia="Times New Roman" w:hAnsi="Lato" w:cs="Calibri"/>
              </w:rPr>
              <w:t>podmiot wymieniony w którymkolwiek z wykazów określonych w Rozporządzeniu 765/2006;</w:t>
            </w:r>
          </w:p>
          <w:p w14:paraId="1241B87B" w14:textId="77777777" w:rsidR="00917FF0" w:rsidRPr="00917FF0" w:rsidRDefault="00917FF0" w:rsidP="00E2246F">
            <w:pPr>
              <w:numPr>
                <w:ilvl w:val="2"/>
                <w:numId w:val="44"/>
              </w:numPr>
              <w:spacing w:after="0" w:line="240" w:lineRule="auto"/>
              <w:rPr>
                <w:rFonts w:ascii="Lato" w:eastAsia="Times New Roman" w:hAnsi="Lato" w:cs="Calibri"/>
              </w:rPr>
            </w:pPr>
            <w:r w:rsidRPr="00917FF0">
              <w:rPr>
                <w:rFonts w:ascii="Lato" w:eastAsia="Times New Roman" w:hAnsi="Lato" w:cs="Calibri"/>
              </w:rPr>
              <w:t>podmiot wymieniony w którymkolwiek z wykazów określonych w Rozporządzeniu 269/2014;</w:t>
            </w:r>
          </w:p>
          <w:p w14:paraId="7E4F0BD7" w14:textId="77777777" w:rsidR="00917FF0" w:rsidRPr="00917FF0" w:rsidRDefault="00917FF0" w:rsidP="00E2246F">
            <w:pPr>
              <w:numPr>
                <w:ilvl w:val="2"/>
                <w:numId w:val="44"/>
              </w:numPr>
              <w:spacing w:after="0" w:line="240" w:lineRule="auto"/>
              <w:rPr>
                <w:rFonts w:ascii="Lato" w:eastAsia="Times New Roman" w:hAnsi="Lato" w:cs="Calibri"/>
              </w:rPr>
            </w:pPr>
            <w:r w:rsidRPr="00917FF0">
              <w:rPr>
                <w:rFonts w:ascii="Lato" w:eastAsia="Times New Roman" w:hAnsi="Lato" w:cs="Calibri"/>
              </w:rPr>
              <w:t>podmiot wpisany na listę, o której mowa w art. 2 ust. 1 Ustawy o przeciwdziałaniu na podstawie decyzji w sprawie wpisu na tę listę rozstrzygającej o zastosowaniu środka, o którym mowa w art. 1 pkt 3 Ustawy o przeciwdziałaniu;</w:t>
            </w:r>
          </w:p>
          <w:p w14:paraId="39862A0C" w14:textId="77777777" w:rsidR="00917FF0" w:rsidRPr="00917FF0" w:rsidRDefault="00917FF0" w:rsidP="00E2246F">
            <w:pPr>
              <w:numPr>
                <w:ilvl w:val="2"/>
                <w:numId w:val="44"/>
              </w:numPr>
              <w:spacing w:after="0" w:line="240" w:lineRule="auto"/>
              <w:rPr>
                <w:rFonts w:ascii="Lato" w:eastAsia="Times New Roman" w:hAnsi="Lato" w:cs="Calibri"/>
              </w:rPr>
            </w:pPr>
            <w:r w:rsidRPr="00917FF0">
              <w:rPr>
                <w:rFonts w:ascii="Lato" w:eastAsia="Times New Roman" w:hAnsi="Lato" w:cs="Calibri"/>
              </w:rPr>
              <w:t>podmiot, którego beneficjentem rzeczywistym w rozumieniu ustawy z dnia 1 marca 2018 r. o przeciwdziałaniu praniu pieniędzy oraz finansowaniu terroryzmu (</w:t>
            </w:r>
            <w:proofErr w:type="spellStart"/>
            <w:r w:rsidRPr="00917FF0">
              <w:rPr>
                <w:rFonts w:ascii="Lato" w:eastAsia="Times New Roman" w:hAnsi="Lato" w:cs="Calibri"/>
              </w:rPr>
              <w:t>t.j</w:t>
            </w:r>
            <w:proofErr w:type="spellEnd"/>
            <w:r w:rsidRPr="00917FF0">
              <w:rPr>
                <w:rFonts w:ascii="Lato" w:eastAsia="Times New Roman" w:hAnsi="Lato" w:cs="Calibri"/>
              </w:rPr>
              <w:t xml:space="preserve">. Dz. U. z 2023 r. poz. 1124 z </w:t>
            </w:r>
            <w:proofErr w:type="spellStart"/>
            <w:r w:rsidRPr="00917FF0">
              <w:rPr>
                <w:rFonts w:ascii="Lato" w:eastAsia="Times New Roman" w:hAnsi="Lato" w:cs="Calibri"/>
              </w:rPr>
              <w:t>późn</w:t>
            </w:r>
            <w:proofErr w:type="spellEnd"/>
            <w:r w:rsidRPr="00917FF0">
              <w:rPr>
                <w:rFonts w:ascii="Lato" w:eastAsia="Times New Roman" w:hAnsi="Lato" w:cs="Calibri"/>
              </w:rPr>
              <w:t>. zm.) jest, lub po 23 lutego 2022 r. był, podmiot, o którym mowa w lit. a, b, c lub d powyżej;</w:t>
            </w:r>
          </w:p>
          <w:p w14:paraId="6B07DA69" w14:textId="77777777" w:rsidR="00917FF0" w:rsidRPr="00917FF0" w:rsidRDefault="00917FF0" w:rsidP="00E2246F">
            <w:pPr>
              <w:numPr>
                <w:ilvl w:val="2"/>
                <w:numId w:val="44"/>
              </w:numPr>
              <w:spacing w:after="0" w:line="240" w:lineRule="auto"/>
              <w:rPr>
                <w:rFonts w:ascii="Lato" w:eastAsia="Times New Roman" w:hAnsi="Lato" w:cs="Calibri"/>
              </w:rPr>
            </w:pPr>
            <w:r w:rsidRPr="00917FF0">
              <w:rPr>
                <w:rFonts w:ascii="Lato" w:eastAsia="Times New Roman" w:hAnsi="Lato" w:cs="Calibri"/>
              </w:rPr>
              <w:lastRenderedPageBreak/>
              <w:t>podmiot, którego jednostką dominującą w rozumieniu art. 3 ust. 1 pkt 37 ustawy z dnia 29 września 1994 r. o rachunkowości (</w:t>
            </w:r>
            <w:proofErr w:type="spellStart"/>
            <w:r w:rsidRPr="00917FF0">
              <w:rPr>
                <w:rFonts w:ascii="Lato" w:eastAsia="Times New Roman" w:hAnsi="Lato" w:cs="Calibri"/>
              </w:rPr>
              <w:t>t.j</w:t>
            </w:r>
            <w:proofErr w:type="spellEnd"/>
            <w:r w:rsidRPr="00917FF0">
              <w:rPr>
                <w:rFonts w:ascii="Lato" w:eastAsia="Times New Roman" w:hAnsi="Lato" w:cs="Calibri"/>
              </w:rPr>
              <w:t xml:space="preserve">. Dz. U. z 2023 r. poz. 120 z </w:t>
            </w:r>
            <w:proofErr w:type="spellStart"/>
            <w:r w:rsidRPr="00917FF0">
              <w:rPr>
                <w:rFonts w:ascii="Lato" w:eastAsia="Times New Roman" w:hAnsi="Lato" w:cs="Calibri"/>
              </w:rPr>
              <w:t>późn</w:t>
            </w:r>
            <w:proofErr w:type="spellEnd"/>
            <w:r w:rsidRPr="00917FF0">
              <w:rPr>
                <w:rFonts w:ascii="Lato" w:eastAsia="Times New Roman" w:hAnsi="Lato" w:cs="Calibri"/>
              </w:rPr>
              <w:t>. zm.), jest lub po 23 lutego 2022 r. był, podmiot, o którym mowa w lit. a, b, c lub d powyżej;</w:t>
            </w:r>
          </w:p>
          <w:p w14:paraId="2752D5FF" w14:textId="77777777" w:rsidR="00917FF0" w:rsidRPr="00917FF0" w:rsidRDefault="00917FF0" w:rsidP="00E2246F">
            <w:pPr>
              <w:numPr>
                <w:ilvl w:val="2"/>
                <w:numId w:val="44"/>
              </w:numPr>
              <w:spacing w:after="0" w:line="240" w:lineRule="auto"/>
              <w:rPr>
                <w:rFonts w:ascii="Lato" w:eastAsia="Times New Roman" w:hAnsi="Lato" w:cs="Calibri"/>
              </w:rPr>
            </w:pPr>
            <w:r w:rsidRPr="00917FF0">
              <w:rPr>
                <w:rFonts w:ascii="Lato" w:eastAsia="Times New Roman" w:hAnsi="Lato" w:cs="Calibri"/>
              </w:rPr>
              <w:t>inny podmiot objęty, na podstawie przepisów prawa obowiązującego w Rzeczypospolitej Polskiej, sankcjami wyłączającymi lub ograniczającymi możliwość zawarcia z nim lub realizacji z nim lub z jego udziałem Umowy;</w:t>
            </w:r>
          </w:p>
        </w:tc>
      </w:tr>
      <w:tr w:rsidR="00917FF0" w:rsidRPr="00917FF0" w14:paraId="6918CE8B" w14:textId="77777777" w:rsidTr="00BB1C6C">
        <w:trPr>
          <w:trHeight w:val="300"/>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01F1B708" w14:textId="77777777" w:rsidR="00917FF0" w:rsidRPr="00917FF0" w:rsidRDefault="00917FF0" w:rsidP="00917FF0">
            <w:pPr>
              <w:spacing w:after="0" w:line="240" w:lineRule="auto"/>
              <w:ind w:left="425" w:hanging="431"/>
              <w:rPr>
                <w:rFonts w:ascii="Lato" w:eastAsia="Times New Roman" w:hAnsi="Lato" w:cs="Calibri"/>
              </w:rPr>
            </w:pPr>
            <w:r w:rsidRPr="00917FF0">
              <w:rPr>
                <w:rFonts w:ascii="Lato" w:eastAsia="Times New Roman" w:hAnsi="Lato" w:cs="Calibri"/>
              </w:rPr>
              <w:lastRenderedPageBreak/>
              <w:t>Rozporządzenie 269/2014</w:t>
            </w:r>
          </w:p>
        </w:tc>
        <w:tc>
          <w:tcPr>
            <w:tcW w:w="6270" w:type="dxa"/>
            <w:tcBorders>
              <w:top w:val="single" w:sz="4" w:space="0" w:color="auto"/>
              <w:left w:val="single" w:sz="4" w:space="0" w:color="auto"/>
              <w:bottom w:val="single" w:sz="4" w:space="0" w:color="auto"/>
              <w:right w:val="single" w:sz="4" w:space="0" w:color="auto"/>
            </w:tcBorders>
            <w:shd w:val="clear" w:color="auto" w:fill="FFFFFF"/>
          </w:tcPr>
          <w:p w14:paraId="31076D39" w14:textId="77777777" w:rsidR="00917FF0" w:rsidRPr="00917FF0" w:rsidRDefault="00917FF0" w:rsidP="00917FF0">
            <w:pPr>
              <w:spacing w:after="0" w:line="240" w:lineRule="auto"/>
              <w:ind w:left="425" w:hanging="431"/>
              <w:rPr>
                <w:rFonts w:ascii="Lato" w:eastAsia="Times New Roman" w:hAnsi="Lato" w:cs="Calibri"/>
              </w:rPr>
            </w:pPr>
            <w:r w:rsidRPr="00917FF0">
              <w:rPr>
                <w:rFonts w:ascii="Lato" w:eastAsia="Times New Roman" w:hAnsi="Lato" w:cs="Calibr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917FF0">
              <w:rPr>
                <w:rFonts w:ascii="Lato" w:eastAsia="Times New Roman" w:hAnsi="Lato" w:cs="Calibri"/>
              </w:rPr>
              <w:t>późn</w:t>
            </w:r>
            <w:proofErr w:type="spellEnd"/>
            <w:r w:rsidRPr="00917FF0">
              <w:rPr>
                <w:rFonts w:ascii="Lato" w:eastAsia="Times New Roman" w:hAnsi="Lato" w:cs="Calibri"/>
              </w:rPr>
              <w:t>. zm.);</w:t>
            </w:r>
          </w:p>
          <w:p w14:paraId="04F5E9D9" w14:textId="77777777" w:rsidR="00917FF0" w:rsidRPr="00917FF0" w:rsidRDefault="00917FF0" w:rsidP="00917FF0">
            <w:pPr>
              <w:spacing w:after="0" w:line="240" w:lineRule="auto"/>
              <w:ind w:left="425" w:hanging="431"/>
              <w:rPr>
                <w:rFonts w:ascii="Lato" w:eastAsia="Times New Roman" w:hAnsi="Lato" w:cs="Calibri"/>
              </w:rPr>
            </w:pPr>
          </w:p>
        </w:tc>
      </w:tr>
      <w:tr w:rsidR="00917FF0" w:rsidRPr="00917FF0" w14:paraId="0E460982" w14:textId="77777777" w:rsidTr="00BB1C6C">
        <w:trPr>
          <w:trHeight w:val="300"/>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77B8AAD8" w14:textId="77777777" w:rsidR="00917FF0" w:rsidRPr="00917FF0" w:rsidRDefault="00917FF0" w:rsidP="00917FF0">
            <w:pPr>
              <w:spacing w:after="0" w:line="240" w:lineRule="auto"/>
              <w:ind w:left="425" w:hanging="431"/>
              <w:rPr>
                <w:rFonts w:ascii="Lato" w:eastAsia="Times New Roman" w:hAnsi="Lato" w:cs="Calibri"/>
              </w:rPr>
            </w:pPr>
            <w:r w:rsidRPr="00917FF0">
              <w:rPr>
                <w:rFonts w:ascii="Lato" w:eastAsia="Times New Roman" w:hAnsi="Lato" w:cs="Calibri"/>
              </w:rPr>
              <w:t>Rozporządzenie 765/2006</w:t>
            </w:r>
          </w:p>
        </w:tc>
        <w:tc>
          <w:tcPr>
            <w:tcW w:w="6270" w:type="dxa"/>
            <w:tcBorders>
              <w:top w:val="single" w:sz="4" w:space="0" w:color="auto"/>
              <w:left w:val="single" w:sz="4" w:space="0" w:color="auto"/>
              <w:bottom w:val="single" w:sz="4" w:space="0" w:color="auto"/>
              <w:right w:val="single" w:sz="4" w:space="0" w:color="auto"/>
            </w:tcBorders>
            <w:shd w:val="clear" w:color="auto" w:fill="FFFFFF"/>
            <w:hideMark/>
          </w:tcPr>
          <w:p w14:paraId="027F2672" w14:textId="77777777" w:rsidR="00917FF0" w:rsidRPr="00917FF0" w:rsidRDefault="00917FF0" w:rsidP="00917FF0">
            <w:pPr>
              <w:spacing w:after="0" w:line="240" w:lineRule="auto"/>
              <w:ind w:left="425" w:hanging="431"/>
              <w:rPr>
                <w:rFonts w:ascii="Lato" w:eastAsia="Times New Roman" w:hAnsi="Lato" w:cs="Calibri"/>
              </w:rPr>
            </w:pPr>
            <w:r w:rsidRPr="00917FF0">
              <w:rPr>
                <w:rFonts w:ascii="Lato" w:eastAsia="Times New Roman" w:hAnsi="Lato" w:cs="Calibri"/>
              </w:rPr>
              <w:t xml:space="preserve">Rozporządzenie Rady (WE) nr 765/2006 z dnia 18 maja 2006 r. dotyczące środków ograniczających w związku z sytuacją na Białorusi i udziałem Białorusi w agresji Rosji wobec Ukrainy (Dz. U. UE. L. z 2006 r. Nr 134, str. 1 z </w:t>
            </w:r>
            <w:proofErr w:type="spellStart"/>
            <w:r w:rsidRPr="00917FF0">
              <w:rPr>
                <w:rFonts w:ascii="Lato" w:eastAsia="Times New Roman" w:hAnsi="Lato" w:cs="Calibri"/>
              </w:rPr>
              <w:t>późn</w:t>
            </w:r>
            <w:proofErr w:type="spellEnd"/>
            <w:r w:rsidRPr="00917FF0">
              <w:rPr>
                <w:rFonts w:ascii="Lato" w:eastAsia="Times New Roman" w:hAnsi="Lato" w:cs="Calibri"/>
              </w:rPr>
              <w:t>. zm.);</w:t>
            </w:r>
          </w:p>
          <w:p w14:paraId="62F28E32" w14:textId="77777777" w:rsidR="00917FF0" w:rsidRPr="00917FF0" w:rsidRDefault="00917FF0" w:rsidP="00917FF0">
            <w:pPr>
              <w:spacing w:after="0" w:line="240" w:lineRule="auto"/>
              <w:ind w:left="425" w:hanging="431"/>
              <w:rPr>
                <w:rFonts w:ascii="Lato" w:eastAsia="Times New Roman" w:hAnsi="Lato" w:cs="Calibri"/>
              </w:rPr>
            </w:pPr>
          </w:p>
        </w:tc>
      </w:tr>
      <w:tr w:rsidR="00917FF0" w:rsidRPr="00917FF0" w14:paraId="37E6F330" w14:textId="77777777" w:rsidTr="00BB1C6C">
        <w:trPr>
          <w:trHeight w:val="480"/>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2FE77594" w14:textId="77777777" w:rsidR="00917FF0" w:rsidRPr="00917FF0" w:rsidRDefault="00917FF0" w:rsidP="00917FF0">
            <w:pPr>
              <w:spacing w:after="0" w:line="240" w:lineRule="auto"/>
              <w:ind w:left="425" w:hanging="431"/>
              <w:rPr>
                <w:rFonts w:ascii="Lato" w:eastAsia="Times New Roman" w:hAnsi="Lato" w:cs="Calibri"/>
              </w:rPr>
            </w:pPr>
            <w:r w:rsidRPr="00917FF0">
              <w:rPr>
                <w:rFonts w:ascii="Lato" w:eastAsia="Times New Roman" w:hAnsi="Lato" w:cs="Calibri"/>
              </w:rPr>
              <w:t>Rozporządzenie 833/2014</w:t>
            </w:r>
          </w:p>
        </w:tc>
        <w:tc>
          <w:tcPr>
            <w:tcW w:w="6270" w:type="dxa"/>
            <w:tcBorders>
              <w:top w:val="single" w:sz="4" w:space="0" w:color="auto"/>
              <w:left w:val="single" w:sz="4" w:space="0" w:color="auto"/>
              <w:bottom w:val="single" w:sz="4" w:space="0" w:color="auto"/>
              <w:right w:val="single" w:sz="4" w:space="0" w:color="auto"/>
            </w:tcBorders>
            <w:shd w:val="clear" w:color="auto" w:fill="FFFFFF"/>
            <w:hideMark/>
          </w:tcPr>
          <w:p w14:paraId="5D966ED4" w14:textId="77777777" w:rsidR="00917FF0" w:rsidRPr="00917FF0" w:rsidRDefault="00917FF0" w:rsidP="00571A3E">
            <w:pPr>
              <w:spacing w:after="0" w:line="240" w:lineRule="auto"/>
              <w:ind w:left="431" w:hanging="431"/>
              <w:rPr>
                <w:rFonts w:ascii="Lato" w:eastAsia="Times New Roman" w:hAnsi="Lato" w:cs="Calibri"/>
              </w:rPr>
            </w:pPr>
            <w:r w:rsidRPr="00917FF0">
              <w:rPr>
                <w:rFonts w:ascii="Lato" w:eastAsia="Times New Roman" w:hAnsi="Lato" w:cs="Calibri"/>
              </w:rPr>
              <w:t xml:space="preserve">Rozporządzenie Rady (UE) nr 833/2014 z dnia 31 lipca 2014 r. dotyczące środków ograniczających w związku z działaniami Rosji destabilizującymi sytuację na Ukrainie (Dz. U. UE. L. z 2014 r. Nr 229, str. 1 z </w:t>
            </w:r>
            <w:proofErr w:type="spellStart"/>
            <w:r w:rsidRPr="00917FF0">
              <w:rPr>
                <w:rFonts w:ascii="Lato" w:eastAsia="Times New Roman" w:hAnsi="Lato" w:cs="Calibri"/>
              </w:rPr>
              <w:t>późn</w:t>
            </w:r>
            <w:proofErr w:type="spellEnd"/>
            <w:r w:rsidRPr="00917FF0">
              <w:rPr>
                <w:rFonts w:ascii="Lato" w:eastAsia="Times New Roman" w:hAnsi="Lato" w:cs="Calibri"/>
              </w:rPr>
              <w:t xml:space="preserve">. zm.); </w:t>
            </w:r>
          </w:p>
          <w:p w14:paraId="6F26A077" w14:textId="77777777" w:rsidR="00917FF0" w:rsidRPr="00917FF0" w:rsidRDefault="00917FF0" w:rsidP="00571A3E">
            <w:pPr>
              <w:spacing w:after="0" w:line="240" w:lineRule="auto"/>
              <w:ind w:left="431" w:hanging="431"/>
              <w:rPr>
                <w:rFonts w:ascii="Lato" w:eastAsia="Times New Roman" w:hAnsi="Lato" w:cs="Calibri"/>
              </w:rPr>
            </w:pPr>
          </w:p>
        </w:tc>
      </w:tr>
      <w:tr w:rsidR="00917FF0" w:rsidRPr="00917FF0" w14:paraId="6740C293" w14:textId="77777777" w:rsidTr="00BB1C6C">
        <w:trPr>
          <w:trHeight w:val="255"/>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320C38F4" w14:textId="77777777" w:rsidR="00917FF0" w:rsidRPr="00917FF0" w:rsidRDefault="00917FF0" w:rsidP="00917FF0">
            <w:pPr>
              <w:spacing w:after="0" w:line="240" w:lineRule="auto"/>
              <w:ind w:left="425" w:hanging="431"/>
              <w:rPr>
                <w:rFonts w:ascii="Lato" w:eastAsia="Times New Roman" w:hAnsi="Lato" w:cs="Calibri"/>
              </w:rPr>
            </w:pPr>
            <w:r w:rsidRPr="00917FF0">
              <w:rPr>
                <w:rFonts w:ascii="Lato" w:eastAsia="Times New Roman" w:hAnsi="Lato" w:cs="Calibri"/>
              </w:rPr>
              <w:t xml:space="preserve">Ustawa </w:t>
            </w:r>
            <w:r w:rsidRPr="00917FF0">
              <w:rPr>
                <w:rFonts w:ascii="Lato" w:eastAsia="Times New Roman" w:hAnsi="Lato" w:cs="Calibri"/>
              </w:rPr>
              <w:br/>
              <w:t>o przeciwdziałaniu</w:t>
            </w:r>
          </w:p>
        </w:tc>
        <w:tc>
          <w:tcPr>
            <w:tcW w:w="6270" w:type="dxa"/>
            <w:tcBorders>
              <w:top w:val="single" w:sz="4" w:space="0" w:color="auto"/>
              <w:left w:val="single" w:sz="4" w:space="0" w:color="auto"/>
              <w:bottom w:val="single" w:sz="4" w:space="0" w:color="auto"/>
              <w:right w:val="single" w:sz="4" w:space="0" w:color="auto"/>
            </w:tcBorders>
            <w:shd w:val="clear" w:color="auto" w:fill="FFFFFF"/>
            <w:hideMark/>
          </w:tcPr>
          <w:p w14:paraId="19F1AB2E" w14:textId="77777777" w:rsidR="00917FF0" w:rsidRPr="00917FF0" w:rsidRDefault="00917FF0" w:rsidP="00917FF0">
            <w:pPr>
              <w:spacing w:after="0" w:line="240" w:lineRule="auto"/>
              <w:ind w:left="425" w:hanging="431"/>
              <w:rPr>
                <w:rFonts w:ascii="Lato" w:eastAsia="Times New Roman" w:hAnsi="Lato" w:cs="Calibri"/>
              </w:rPr>
            </w:pPr>
            <w:r w:rsidRPr="00917FF0">
              <w:rPr>
                <w:rFonts w:ascii="Lato" w:eastAsia="Times New Roman" w:hAnsi="Lato" w:cs="Calibri"/>
              </w:rPr>
              <w:t xml:space="preserve">ustawa z dnia z dnia 13 kwietnia 2022 r. o szczególnych rozwiązaniach w zakresie przeciwdziałania wspieraniu agresji na Ukrainę oraz służących ochronie bezpieczeństwa narodowego (tj. Dz. U. z 2024 poz. 507 z </w:t>
            </w:r>
            <w:proofErr w:type="spellStart"/>
            <w:r w:rsidRPr="00917FF0">
              <w:rPr>
                <w:rFonts w:ascii="Lato" w:eastAsia="Times New Roman" w:hAnsi="Lato" w:cs="Calibri"/>
              </w:rPr>
              <w:t>późn</w:t>
            </w:r>
            <w:proofErr w:type="spellEnd"/>
            <w:r w:rsidRPr="00917FF0">
              <w:rPr>
                <w:rFonts w:ascii="Lato" w:eastAsia="Times New Roman" w:hAnsi="Lato" w:cs="Calibri"/>
              </w:rPr>
              <w:t>. zm.);</w:t>
            </w:r>
          </w:p>
        </w:tc>
      </w:tr>
    </w:tbl>
    <w:p w14:paraId="3A756A74" w14:textId="77777777" w:rsidR="00917FF0" w:rsidRPr="00917FF0" w:rsidRDefault="00917FF0" w:rsidP="00917FF0">
      <w:pPr>
        <w:spacing w:after="0" w:line="360" w:lineRule="auto"/>
        <w:ind w:left="425" w:hanging="431"/>
        <w:rPr>
          <w:rFonts w:ascii="Lato" w:eastAsia="Times New Roman" w:hAnsi="Lato" w:cs="Calibri"/>
          <w:sz w:val="23"/>
          <w:szCs w:val="23"/>
        </w:rPr>
      </w:pPr>
    </w:p>
    <w:p w14:paraId="4581B0F1"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bookmarkStart w:id="25" w:name="_Hlk52458150"/>
      <w:r w:rsidRPr="00917FF0">
        <w:rPr>
          <w:rFonts w:ascii="Lato" w:eastAsia="Times New Roman" w:hAnsi="Lato" w:cs="Calibri"/>
          <w:sz w:val="23"/>
          <w:szCs w:val="23"/>
        </w:rPr>
        <w:t xml:space="preserve">Celem niniejszych postanowień sankcyjnych jest niedopuszczenie, aby w realizacji umowy brały udział Podmioty Objęte Sankcjami.   </w:t>
      </w:r>
    </w:p>
    <w:p w14:paraId="1B6DEE5C"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Wykonawca niniejszym oświadcza, że na dzień zawarcia umowy nie jest Podmiotem Objętym Sankcjami.</w:t>
      </w:r>
    </w:p>
    <w:p w14:paraId="635E0CF9"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Wykonawca zapewnia i gwarantuje, że w całym okresie realizacji umowy nie będzie Podmiotem Objętym Sankcjami.</w:t>
      </w:r>
    </w:p>
    <w:p w14:paraId="2A248639"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w:t>
      </w:r>
      <w:r w:rsidRPr="00917FF0">
        <w:rPr>
          <w:rFonts w:ascii="Lato" w:eastAsia="Times New Roman" w:hAnsi="Lato" w:cs="Calibri"/>
          <w:sz w:val="23"/>
          <w:szCs w:val="23"/>
        </w:rPr>
        <w:lastRenderedPageBreak/>
        <w:t>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25"/>
    <w:p w14:paraId="563E0369"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Wykonawca zapewnia i gwarantuje, że zawiadomi Zamawiającego, w sposób określony w ust. 6 poniżej, o każdej zmianie stanu rzeczy co do którego Wykonawca złożył oświadczenie, o którym mowa w ust. 3 lub ust. 4 powyżej, a w szczególności, że zawiadomi Zamawiającego, jeżeli on lub jego podwykonawca stanie się Podmiotem Objętym Sankcjami lub innymi sankcjami jakie mogą zostać w przyszłości wprowadzone przez właściwe organy z powodu konfliktu zbrojnego w Ukrainie.</w:t>
      </w:r>
    </w:p>
    <w:p w14:paraId="2415B0A8"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Wykonawca dokona zawiadomienia, o którym mowa w ust. 5 powyżej, w formie pisemnej oraz za pośrednictwem poczty elektronicznej, w terminie 4 (czterech) dni kalendarzowych od dnia, w którym dowiedział się lub, przy dołożeniu najwyższej staranności, powinien dowiedzieć się o zaistnieniu podstaw do dokonania zawiadomienia.</w:t>
      </w:r>
    </w:p>
    <w:p w14:paraId="6F26EAE1"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Zamawiający może odstąpić od umowy w każdym z następujących przypadków, tj. gdy:</w:t>
      </w:r>
    </w:p>
    <w:p w14:paraId="430DAF60" w14:textId="77777777" w:rsidR="00917FF0" w:rsidRPr="00917FF0" w:rsidRDefault="00917FF0" w:rsidP="00E2246F">
      <w:pPr>
        <w:numPr>
          <w:ilvl w:val="1"/>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oświadczenia Wykonawcy zawarte w ust. 2, 3 lub 4 powyżej lub oświadczenia jego podwykonawcy, okażą się nieprawdziwe,</w:t>
      </w:r>
    </w:p>
    <w:p w14:paraId="7F0DD69B" w14:textId="77777777" w:rsidR="00917FF0" w:rsidRPr="00917FF0" w:rsidRDefault="00917FF0" w:rsidP="00E2246F">
      <w:pPr>
        <w:numPr>
          <w:ilvl w:val="1"/>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Wykonawca naruszy zobowiązanie wynikające z ust. 4 powyżej, lub</w:t>
      </w:r>
    </w:p>
    <w:p w14:paraId="50EEE541" w14:textId="77777777" w:rsidR="00917FF0" w:rsidRPr="00917FF0" w:rsidRDefault="00917FF0" w:rsidP="00E2246F">
      <w:pPr>
        <w:numPr>
          <w:ilvl w:val="1"/>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Wykonawca nie złoży Zamawiającemu oświadczenia, o którym mowa w ust. 5 powyżej i to pomimo ponownego wezwania Wykonawcy do złożenia takiego oświadczenia i wyznaczenia na to dodatkowego terminu nie krótszego niż 4 (cztery) dni kalendarzowe.</w:t>
      </w:r>
    </w:p>
    <w:p w14:paraId="77DDCCA5" w14:textId="77777777" w:rsidR="00917FF0" w:rsidRPr="00917FF0" w:rsidRDefault="00917FF0" w:rsidP="00571A3E">
      <w:pPr>
        <w:spacing w:after="0" w:line="240" w:lineRule="auto"/>
        <w:ind w:left="709" w:hanging="1"/>
        <w:jc w:val="both"/>
        <w:rPr>
          <w:rFonts w:ascii="Lato" w:eastAsia="Times New Roman" w:hAnsi="Lato" w:cs="Calibri"/>
          <w:sz w:val="23"/>
          <w:szCs w:val="23"/>
        </w:rPr>
      </w:pPr>
      <w:r w:rsidRPr="00917FF0">
        <w:rPr>
          <w:rFonts w:ascii="Lato" w:eastAsia="Times New Roman" w:hAnsi="Lato" w:cs="Calibri"/>
          <w:sz w:val="23"/>
          <w:szCs w:val="23"/>
        </w:rPr>
        <w:t>Zamawiający może złożyć oświadczenie o odstąpieniu od umowy na tej podstawie w terminie 3 miesięcy od powzięcia wiadomości o okoliczności stanowiącej podstawę odstąpienia, nie później jednak niż do dnia zakończenia obowiązywania umowy.</w:t>
      </w:r>
    </w:p>
    <w:p w14:paraId="1300D493"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 xml:space="preserve">Odstępując od umowy na podstawie ust. 7 powyżej, Zamawiający może wybrać, czy odstępuje od umowy ze skutkiem ex </w:t>
      </w:r>
      <w:proofErr w:type="spellStart"/>
      <w:r w:rsidRPr="00917FF0">
        <w:rPr>
          <w:rFonts w:ascii="Lato" w:eastAsia="Times New Roman" w:hAnsi="Lato" w:cs="Calibri"/>
          <w:sz w:val="23"/>
          <w:szCs w:val="23"/>
        </w:rPr>
        <w:t>tunc</w:t>
      </w:r>
      <w:proofErr w:type="spellEnd"/>
      <w:r w:rsidRPr="00917FF0">
        <w:rPr>
          <w:rFonts w:ascii="Lato" w:eastAsia="Times New Roman" w:hAnsi="Lato" w:cs="Calibri"/>
          <w:sz w:val="23"/>
          <w:szCs w:val="23"/>
        </w:rPr>
        <w:t xml:space="preserve"> czy ex nunc oraz czy w przypadku odstąpienia ze skutkiem ex nunc, czy odstępuje w zakresie całej części niewykonanej umowy, czy tylko w określonym zakresie części niewykonanej umowy. Zamawiający oznaczy swój wybór w tym zakresie w treści oświadczenia, o którym mowa w ust. 7 powyżej.</w:t>
      </w:r>
    </w:p>
    <w:p w14:paraId="21E7BDFB"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Złożenie przez Zamawiającego oświadczenia o odstąpieniu od umowy, na podstawie postanowień niniejszych postanowień sankcyjnych, stanowi odstąpienie z przyczyn leżących po stronie Wykonawcy.</w:t>
      </w:r>
    </w:p>
    <w:p w14:paraId="527010F6" w14:textId="77777777" w:rsidR="00917FF0" w:rsidRPr="00917FF0" w:rsidRDefault="00917FF0" w:rsidP="00E2246F">
      <w:pPr>
        <w:numPr>
          <w:ilvl w:val="0"/>
          <w:numId w:val="43"/>
        </w:numPr>
        <w:spacing w:after="0" w:line="240" w:lineRule="auto"/>
        <w:jc w:val="both"/>
        <w:rPr>
          <w:rFonts w:ascii="Lato" w:eastAsia="Times New Roman" w:hAnsi="Lato" w:cs="Calibri"/>
          <w:sz w:val="23"/>
          <w:szCs w:val="23"/>
        </w:rPr>
      </w:pPr>
      <w:r w:rsidRPr="00917FF0">
        <w:rPr>
          <w:rFonts w:ascii="Lato" w:eastAsia="Times New Roman" w:hAnsi="Lato" w:cs="Calibri"/>
          <w:sz w:val="23"/>
          <w:szCs w:val="23"/>
        </w:rPr>
        <w:t>W przypadku odstąpienia od umowy na podstawie postanowień niniejszej klauzuli, zastosowanie znajdują postanowienia umowy dotyczące skutków odstąpienia od umowy i postępowania po odstąpieniu od umowy.</w:t>
      </w:r>
    </w:p>
    <w:p w14:paraId="304791D9" w14:textId="77777777" w:rsidR="00917FF0" w:rsidRPr="00917FF0" w:rsidRDefault="00917FF0" w:rsidP="00E2246F">
      <w:pPr>
        <w:numPr>
          <w:ilvl w:val="0"/>
          <w:numId w:val="43"/>
        </w:numPr>
        <w:spacing w:after="0" w:line="240" w:lineRule="auto"/>
        <w:jc w:val="both"/>
        <w:rPr>
          <w:rFonts w:ascii="Lato" w:eastAsia="Times New Roman" w:hAnsi="Lato" w:cs="Calibri"/>
          <w:b/>
          <w:bCs/>
          <w:sz w:val="23"/>
          <w:szCs w:val="23"/>
        </w:rPr>
      </w:pPr>
      <w:r w:rsidRPr="00917FF0">
        <w:rPr>
          <w:rFonts w:ascii="Lato" w:eastAsia="Times New Roman" w:hAnsi="Lato" w:cs="Calibri"/>
          <w:sz w:val="23"/>
          <w:szCs w:val="23"/>
        </w:rPr>
        <w:lastRenderedPageBreak/>
        <w:t>W celu uniknięcia wątpliwości strony potwierdzają, że naruszenie zobowiązań, o których mowa w ust. 3 - 6 powyżej ma charakter odpowiedzialności gwarancyjnej, Wykonawca odpowiada względem Zamawiającego za zachowania własne oraz podwykonawców, a odstąpienie od umowy na podstawie niniejszych postanowień sankcyjnych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44B2FB90" w14:textId="77777777" w:rsidR="00917FF0" w:rsidRPr="00917FF0" w:rsidRDefault="00917FF0" w:rsidP="00917FF0">
      <w:pPr>
        <w:spacing w:after="0" w:line="240" w:lineRule="auto"/>
        <w:rPr>
          <w:rFonts w:ascii="Lato" w:eastAsia="Times New Roman" w:hAnsi="Lato" w:cs="Times New Roman"/>
          <w:b/>
          <w:strike/>
          <w:lang w:eastAsia="pl-PL"/>
        </w:rPr>
      </w:pPr>
    </w:p>
    <w:p w14:paraId="6B97E683" w14:textId="77777777" w:rsidR="005723DF" w:rsidRDefault="005723DF"/>
    <w:sectPr w:rsidR="005723DF" w:rsidSect="00BA4517">
      <w:headerReference w:type="default" r:id="rId21"/>
      <w:footerReference w:type="default" r:id="rId2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C3206" w14:textId="77777777" w:rsidR="00925524" w:rsidRDefault="00925524" w:rsidP="00917FF0">
      <w:pPr>
        <w:spacing w:after="0" w:line="240" w:lineRule="auto"/>
      </w:pPr>
      <w:r>
        <w:separator/>
      </w:r>
    </w:p>
  </w:endnote>
  <w:endnote w:type="continuationSeparator" w:id="0">
    <w:p w14:paraId="1CEAF213" w14:textId="77777777" w:rsidR="00925524" w:rsidRDefault="00925524" w:rsidP="00917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ato">
    <w:panose1 w:val="020F0502020204030203"/>
    <w:charset w:val="EE"/>
    <w:family w:val="swiss"/>
    <w:pitch w:val="variable"/>
    <w:sig w:usb0="800000AF" w:usb1="4000604A"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
    <w:altName w:val="Courier New"/>
    <w:panose1 w:val="00000000000000000000"/>
    <w:charset w:val="02"/>
    <w:family w:val="auto"/>
    <w:notTrueType/>
    <w:pitch w:val="variable"/>
    <w:sig w:usb0="00000003" w:usb1="00000000" w:usb2="00000000" w:usb3="00000000" w:csb0="00000001" w:csb1="00000000"/>
  </w:font>
  <w:font w:name="Gatineau">
    <w:panose1 w:val="00000000000000000000"/>
    <w:charset w:val="02"/>
    <w:family w:val="decorative"/>
    <w:notTrueType/>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Fira Sans">
    <w:altName w:val="Fira Sans"/>
    <w:charset w:val="00"/>
    <w:family w:val="swiss"/>
    <w:pitch w:val="variable"/>
    <w:sig w:usb0="600002FF" w:usb1="00000001" w:usb2="00000000" w:usb3="00000000" w:csb0="0000019F" w:csb1="00000000"/>
  </w:font>
  <w:font w:name="Calibri-Bold">
    <w:altName w:val="Times New Roman"/>
    <w:panose1 w:val="00000000000000000000"/>
    <w:charset w:val="EE"/>
    <w:family w:val="auto"/>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93F8" w14:textId="0AC30502" w:rsidR="003D3140" w:rsidRDefault="003D3140">
    <w:pPr>
      <w:pStyle w:val="Stopka"/>
    </w:pPr>
    <w:r>
      <w:rPr>
        <w:noProof/>
      </w:rPr>
      <w:drawing>
        <wp:inline distT="0" distB="0" distL="0" distR="0" wp14:anchorId="76A3CD14" wp14:editId="38F77ECF">
          <wp:extent cx="5883275" cy="499995"/>
          <wp:effectExtent l="0" t="0" r="317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3275" cy="49999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7333F" w14:textId="3BF3EE15" w:rsidR="00917FF0" w:rsidRDefault="00917FF0">
    <w:pPr>
      <w:pStyle w:val="Stopka"/>
    </w:pPr>
  </w:p>
  <w:p w14:paraId="57940881" w14:textId="4500245F" w:rsidR="00917FF0" w:rsidRDefault="00917FF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A9409" w14:textId="77777777" w:rsidR="00917FF0" w:rsidRDefault="00917FF0">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6EB63" w14:textId="27BFC871" w:rsidR="00917FF0" w:rsidRDefault="00917FF0" w:rsidP="00BB039C">
    <w:pPr>
      <w:pStyle w:val="Stopka"/>
      <w:jc w:val="right"/>
    </w:pPr>
    <w:r>
      <w:rPr>
        <w:noProof/>
      </w:rPr>
      <w:drawing>
        <wp:anchor distT="0" distB="0" distL="114300" distR="114300" simplePos="0" relativeHeight="251659264" behindDoc="0" locked="0" layoutInCell="1" allowOverlap="1" wp14:anchorId="1C672875" wp14:editId="6CE1A690">
          <wp:simplePos x="0" y="0"/>
          <wp:positionH relativeFrom="margin">
            <wp:posOffset>-136525</wp:posOffset>
          </wp:positionH>
          <wp:positionV relativeFrom="paragraph">
            <wp:posOffset>-78105</wp:posOffset>
          </wp:positionV>
          <wp:extent cx="5883275" cy="492125"/>
          <wp:effectExtent l="0" t="0" r="3175" b="3175"/>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3275" cy="49212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AF000" w14:textId="77777777" w:rsidR="00917FF0" w:rsidRDefault="00917FF0">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DB15C" w14:textId="77777777" w:rsidR="00BB039C" w:rsidRDefault="00925524"/>
  <w:p w14:paraId="2D69DD9B" w14:textId="031BDC24" w:rsidR="00BB039C" w:rsidRDefault="00917FF0">
    <w:r>
      <w:rPr>
        <w:noProof/>
      </w:rPr>
      <w:drawing>
        <wp:anchor distT="0" distB="0" distL="114300" distR="114300" simplePos="0" relativeHeight="251658240" behindDoc="0" locked="0" layoutInCell="1" allowOverlap="1" wp14:anchorId="5A10736F" wp14:editId="029AAE42">
          <wp:simplePos x="0" y="0"/>
          <wp:positionH relativeFrom="margin">
            <wp:posOffset>15875</wp:posOffset>
          </wp:positionH>
          <wp:positionV relativeFrom="paragraph">
            <wp:posOffset>99695</wp:posOffset>
          </wp:positionV>
          <wp:extent cx="5883275" cy="492125"/>
          <wp:effectExtent l="0" t="0" r="3175" b="3175"/>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3275" cy="49212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920BD" w14:textId="77777777" w:rsidR="00925524" w:rsidRDefault="00925524" w:rsidP="00917FF0">
      <w:pPr>
        <w:spacing w:after="0" w:line="240" w:lineRule="auto"/>
      </w:pPr>
      <w:r>
        <w:separator/>
      </w:r>
    </w:p>
  </w:footnote>
  <w:footnote w:type="continuationSeparator" w:id="0">
    <w:p w14:paraId="6CDDF5C7" w14:textId="77777777" w:rsidR="00925524" w:rsidRDefault="00925524" w:rsidP="00917FF0">
      <w:pPr>
        <w:spacing w:after="0" w:line="240" w:lineRule="auto"/>
      </w:pPr>
      <w:r>
        <w:continuationSeparator/>
      </w:r>
    </w:p>
  </w:footnote>
  <w:footnote w:id="1">
    <w:p w14:paraId="530D0763" w14:textId="77777777" w:rsidR="00CB0AF6" w:rsidRPr="00EC39A8" w:rsidRDefault="00CB0AF6" w:rsidP="00CB0AF6">
      <w:pPr>
        <w:pStyle w:val="Tekstprzypisudolnego"/>
        <w:spacing w:line="240" w:lineRule="auto"/>
        <w:rPr>
          <w:rFonts w:ascii="Lato" w:hAnsi="Lato"/>
          <w:sz w:val="16"/>
          <w:szCs w:val="16"/>
        </w:rPr>
      </w:pPr>
      <w:r w:rsidRPr="00EC39A8">
        <w:rPr>
          <w:rStyle w:val="Odwoanieprzypisudolnego"/>
          <w:rFonts w:ascii="Lato" w:hAnsi="Lato"/>
          <w:sz w:val="16"/>
          <w:szCs w:val="16"/>
        </w:rPr>
        <w:footnoteRef/>
      </w:r>
      <w:r w:rsidRPr="00EC39A8">
        <w:rPr>
          <w:rFonts w:ascii="Lato" w:hAnsi="Lato"/>
          <w:sz w:val="16"/>
          <w:szCs w:val="16"/>
        </w:rPr>
        <w:t xml:space="preserve"> Zarządzenie Ministra Finansów z dnia 10 marca 2022 r. w sprawie Systemu Zarządzania Bezpieczeństwem Informacji i Polityki Bezpieczeństwa Informacji Resortu Finansów (Dz.U. z 2022 r. poz. 19 i 80)</w:t>
      </w:r>
    </w:p>
  </w:footnote>
  <w:footnote w:id="2">
    <w:p w14:paraId="35E13137" w14:textId="77777777" w:rsidR="00CB0AF6" w:rsidRPr="00EC39A8" w:rsidRDefault="00CB0AF6" w:rsidP="00CB0AF6">
      <w:pPr>
        <w:pStyle w:val="Tekstprzypisudolnego"/>
        <w:spacing w:line="240" w:lineRule="auto"/>
        <w:rPr>
          <w:rFonts w:ascii="Lato" w:hAnsi="Lato"/>
          <w:sz w:val="16"/>
          <w:szCs w:val="16"/>
        </w:rPr>
      </w:pPr>
      <w:r w:rsidRPr="00EC39A8">
        <w:rPr>
          <w:rStyle w:val="Odwoanieprzypisudolnego"/>
          <w:rFonts w:ascii="Lato" w:hAnsi="Lato"/>
          <w:sz w:val="16"/>
          <w:szCs w:val="16"/>
        </w:rPr>
        <w:footnoteRef/>
      </w:r>
      <w:r w:rsidRPr="00EC39A8">
        <w:rPr>
          <w:rFonts w:ascii="Lato" w:hAnsi="Lato"/>
          <w:sz w:val="16"/>
          <w:szCs w:val="16"/>
        </w:rPr>
        <w:t xml:space="preserve"> Rozporządzenie Rady Ministrów z dnia 21 maja 2024 r. w sprawie krajowych ramy interoperacyjności, minimalnych wymagań dla rejestrów publicznych i wymiany informacji w postaci elektronicznej oraz minimalnych wymagań dla systemów informatycznych (Dz.U. z 2024 r. poz. 773)</w:t>
      </w:r>
    </w:p>
  </w:footnote>
  <w:footnote w:id="3">
    <w:p w14:paraId="5C94FE72" w14:textId="77777777" w:rsidR="00917FF0" w:rsidRPr="003179F7" w:rsidRDefault="00917FF0" w:rsidP="00917FF0">
      <w:pPr>
        <w:pStyle w:val="Tekstprzypisudolnego"/>
        <w:spacing w:line="240" w:lineRule="auto"/>
        <w:rPr>
          <w:rFonts w:ascii="Lato" w:hAnsi="Lato" w:cs="Calibri"/>
          <w:i/>
          <w:sz w:val="16"/>
          <w:szCs w:val="16"/>
        </w:rPr>
      </w:pPr>
      <w:r w:rsidRPr="00526505">
        <w:rPr>
          <w:rStyle w:val="Odwoanieprzypisudolnego"/>
          <w:rFonts w:ascii="Lato" w:hAnsi="Lato" w:cs="Calibri"/>
          <w:i/>
        </w:rPr>
        <w:footnoteRef/>
      </w:r>
      <w:r w:rsidRPr="00526505">
        <w:rPr>
          <w:rFonts w:ascii="Lato" w:hAnsi="Lato" w:cs="Calibri"/>
          <w:i/>
        </w:rPr>
        <w:t xml:space="preserve"> </w:t>
      </w:r>
      <w:r w:rsidRPr="003179F7">
        <w:rPr>
          <w:rFonts w:ascii="Lato" w:hAnsi="Lato" w:cs="Calibri"/>
          <w:i/>
          <w:sz w:val="16"/>
          <w:szCs w:val="16"/>
        </w:rPr>
        <w:t xml:space="preserve">Zarządzenie Ministra Finansów z dnia 25 lipca 2022 r. zmieniające zarządzenie w sprawie Systemu Zarządzania Bezpieczeństwem Informacji i Polityki Bezpieczeństwa Informacji Resortu Finansów ( Dz. Urz. Min. Fin. poz. 80). </w:t>
      </w:r>
    </w:p>
    <w:p w14:paraId="5AF24C54" w14:textId="77777777" w:rsidR="00917FF0" w:rsidRPr="003179F7" w:rsidRDefault="00917FF0" w:rsidP="00917FF0">
      <w:pPr>
        <w:pStyle w:val="Tekstprzypisudolnego"/>
        <w:jc w:val="righ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03C" w14:textId="77777777" w:rsidR="00917FF0" w:rsidRDefault="00917FF0" w:rsidP="00F14F09">
    <w:pPr>
      <w:pStyle w:val="Nagwek"/>
      <w:rPr>
        <w:rFonts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0D6B" w14:textId="77777777" w:rsidR="00917FF0" w:rsidRDefault="00917FF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B3B2A" w14:textId="77777777" w:rsidR="00917FF0" w:rsidRDefault="00917FF0">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8B7B" w14:textId="77777777" w:rsidR="00917FF0" w:rsidRDefault="00917FF0">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97108" w14:textId="77777777" w:rsidR="00917FF0" w:rsidRDefault="00917FF0" w:rsidP="00F14F09">
    <w:pPr>
      <w:pStyle w:val="Nagwek"/>
      <w:rPr>
        <w:rFonts w:cs="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95718" w14:textId="77777777" w:rsidR="00BB039C" w:rsidRDefault="00925524" w:rsidP="00957C9B"/>
  <w:p w14:paraId="00FF1188" w14:textId="77777777" w:rsidR="00BB039C" w:rsidRDefault="009255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hybridMultilevel"/>
    <w:tmpl w:val="2D906CAC"/>
    <w:lvl w:ilvl="0" w:tplc="7F186466">
      <w:start w:val="1"/>
      <w:numFmt w:val="decimal"/>
      <w:lvlText w:val="%1."/>
      <w:lvlJc w:val="left"/>
      <w:pPr>
        <w:ind w:left="1069" w:hanging="360"/>
      </w:pPr>
      <w:rPr>
        <w:rFonts w:cs="Times New Roman" w:hint="eastAsia"/>
        <w:color w:val="auto"/>
        <w:spacing w:val="0"/>
      </w:rPr>
    </w:lvl>
    <w:lvl w:ilvl="1" w:tplc="04150019">
      <w:start w:val="1"/>
      <w:numFmt w:val="lowerLetter"/>
      <w:lvlText w:val="%2."/>
      <w:lvlJc w:val="left"/>
      <w:pPr>
        <w:ind w:left="1789" w:hanging="360"/>
      </w:pPr>
      <w:rPr>
        <w:rFonts w:cs="Times New Roman"/>
        <w:spacing w:val="0"/>
      </w:rPr>
    </w:lvl>
    <w:lvl w:ilvl="2" w:tplc="0415001B">
      <w:start w:val="1"/>
      <w:numFmt w:val="lowerRoman"/>
      <w:lvlText w:val="%3."/>
      <w:lvlJc w:val="right"/>
      <w:pPr>
        <w:ind w:left="2509" w:hanging="180"/>
      </w:pPr>
      <w:rPr>
        <w:rFonts w:cs="Times New Roman"/>
        <w:spacing w:val="0"/>
      </w:rPr>
    </w:lvl>
    <w:lvl w:ilvl="3" w:tplc="0415000F">
      <w:start w:val="1"/>
      <w:numFmt w:val="decimal"/>
      <w:lvlText w:val="%4."/>
      <w:lvlJc w:val="left"/>
      <w:pPr>
        <w:ind w:left="3229" w:hanging="360"/>
      </w:pPr>
      <w:rPr>
        <w:rFonts w:cs="Times New Roman"/>
        <w:spacing w:val="0"/>
      </w:rPr>
    </w:lvl>
    <w:lvl w:ilvl="4" w:tplc="04150019">
      <w:start w:val="1"/>
      <w:numFmt w:val="lowerLetter"/>
      <w:lvlText w:val="%5."/>
      <w:lvlJc w:val="left"/>
      <w:pPr>
        <w:ind w:left="3949" w:hanging="360"/>
      </w:pPr>
      <w:rPr>
        <w:rFonts w:cs="Times New Roman"/>
        <w:spacing w:val="0"/>
      </w:rPr>
    </w:lvl>
    <w:lvl w:ilvl="5" w:tplc="0415001B">
      <w:start w:val="1"/>
      <w:numFmt w:val="lowerRoman"/>
      <w:lvlText w:val="%6."/>
      <w:lvlJc w:val="right"/>
      <w:pPr>
        <w:ind w:left="4669" w:hanging="180"/>
      </w:pPr>
      <w:rPr>
        <w:rFonts w:cs="Times New Roman"/>
        <w:spacing w:val="0"/>
      </w:rPr>
    </w:lvl>
    <w:lvl w:ilvl="6" w:tplc="0415000F">
      <w:start w:val="1"/>
      <w:numFmt w:val="decimal"/>
      <w:lvlText w:val="%7."/>
      <w:lvlJc w:val="left"/>
      <w:pPr>
        <w:ind w:left="5389" w:hanging="360"/>
      </w:pPr>
      <w:rPr>
        <w:rFonts w:cs="Times New Roman"/>
        <w:spacing w:val="0"/>
      </w:rPr>
    </w:lvl>
    <w:lvl w:ilvl="7" w:tplc="04150019">
      <w:start w:val="1"/>
      <w:numFmt w:val="lowerLetter"/>
      <w:lvlText w:val="%8."/>
      <w:lvlJc w:val="left"/>
      <w:pPr>
        <w:ind w:left="6109" w:hanging="360"/>
      </w:pPr>
      <w:rPr>
        <w:rFonts w:cs="Times New Roman"/>
        <w:spacing w:val="0"/>
      </w:rPr>
    </w:lvl>
    <w:lvl w:ilvl="8" w:tplc="0415001B">
      <w:start w:val="1"/>
      <w:numFmt w:val="lowerRoman"/>
      <w:lvlText w:val="%9."/>
      <w:lvlJc w:val="right"/>
      <w:pPr>
        <w:ind w:left="6829" w:hanging="180"/>
      </w:pPr>
      <w:rPr>
        <w:rFonts w:cs="Times New Roman"/>
        <w:spacing w:val="0"/>
      </w:rPr>
    </w:lvl>
  </w:abstractNum>
  <w:abstractNum w:abstractNumId="1" w15:restartNumberingAfterBreak="0">
    <w:nsid w:val="017047E5"/>
    <w:multiLevelType w:val="multilevel"/>
    <w:tmpl w:val="D90A1556"/>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2DA1DB6"/>
    <w:multiLevelType w:val="hybridMultilevel"/>
    <w:tmpl w:val="088C5C84"/>
    <w:lvl w:ilvl="0" w:tplc="0415000F">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3" w15:restartNumberingAfterBreak="0">
    <w:nsid w:val="072B34F2"/>
    <w:multiLevelType w:val="multilevel"/>
    <w:tmpl w:val="2F5AF132"/>
    <w:styleLink w:val="Styl5"/>
    <w:lvl w:ilvl="0">
      <w:start w:val="1"/>
      <w:numFmt w:val="bullet"/>
      <w:lvlText w:val="§"/>
      <w:lvlJc w:val="left"/>
      <w:pPr>
        <w:ind w:left="1080" w:hanging="360"/>
      </w:pPr>
      <w:rPr>
        <w:rFonts w:ascii="Times New Roman" w:hAnsi="Times New Roman" w:cs="Times New Roman" w:hint="default"/>
        <w:b/>
        <w:bCs/>
        <w:i w:val="0"/>
        <w:iCs w:val="0"/>
        <w:color w:val="auto"/>
        <w:sz w:val="24"/>
        <w:szCs w:val="24"/>
      </w:rPr>
    </w:lvl>
    <w:lvl w:ilvl="1">
      <w:start w:val="1"/>
      <w:numFmt w:val="ordinal"/>
      <w:lvlText w:val="%2"/>
      <w:lvlJc w:val="left"/>
      <w:pPr>
        <w:ind w:left="1440" w:hanging="360"/>
      </w:pPr>
      <w:rPr>
        <w:rFonts w:ascii="Times New Roman" w:hAnsi="Times New Roman" w:cs="Times New Roman" w:hint="default"/>
        <w:color w:val="auto"/>
        <w:sz w:val="24"/>
        <w:szCs w:val="24"/>
      </w:rPr>
    </w:lvl>
    <w:lvl w:ilvl="2">
      <w:start w:val="1"/>
      <w:numFmt w:val="ordinal"/>
      <w:lvlRestart w:val="0"/>
      <w:lvlText w:val="%31"/>
      <w:lvlJc w:val="left"/>
      <w:pPr>
        <w:ind w:left="1800" w:hanging="360"/>
      </w:pPr>
      <w:rPr>
        <w:rFonts w:ascii="Times New Roman" w:hAnsi="Times New Roman" w:cs="Times New Roman" w:hint="default"/>
        <w:color w:val="auto"/>
        <w:sz w:val="24"/>
        <w:szCs w:val="24"/>
      </w:rPr>
    </w:lvl>
    <w:lvl w:ilvl="3">
      <w:start w:val="1"/>
      <w:numFmt w:val="lowerLetter"/>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 w15:restartNumberingAfterBreak="0">
    <w:nsid w:val="0DBF195F"/>
    <w:multiLevelType w:val="hybridMultilevel"/>
    <w:tmpl w:val="FC90E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51D15"/>
    <w:multiLevelType w:val="hybridMultilevel"/>
    <w:tmpl w:val="83A84FF0"/>
    <w:lvl w:ilvl="0" w:tplc="FCEEF53A">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6" w15:restartNumberingAfterBreak="0">
    <w:nsid w:val="123E154C"/>
    <w:multiLevelType w:val="hybridMultilevel"/>
    <w:tmpl w:val="A97803A2"/>
    <w:lvl w:ilvl="0" w:tplc="0415000F">
      <w:start w:val="1"/>
      <w:numFmt w:val="decimal"/>
      <w:lvlText w:val="%1."/>
      <w:lvlJc w:val="left"/>
      <w:pPr>
        <w:ind w:left="426" w:hanging="360"/>
      </w:pPr>
      <w:rPr>
        <w:rFonts w:hint="default"/>
      </w:rPr>
    </w:lvl>
    <w:lvl w:ilvl="1" w:tplc="04150011">
      <w:start w:val="1"/>
      <w:numFmt w:val="decimal"/>
      <w:lvlText w:val="%2)"/>
      <w:lvlJc w:val="left"/>
      <w:pPr>
        <w:ind w:left="1146" w:hanging="360"/>
      </w:pPr>
    </w:lvl>
    <w:lvl w:ilvl="2" w:tplc="0415001B">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7" w15:restartNumberingAfterBreak="0">
    <w:nsid w:val="137C2895"/>
    <w:multiLevelType w:val="multilevel"/>
    <w:tmpl w:val="C95C5E62"/>
    <w:lvl w:ilvl="0">
      <w:start w:val="1"/>
      <w:numFmt w:val="decimal"/>
      <w:lvlText w:val="%1."/>
      <w:lvlJc w:val="left"/>
      <w:pPr>
        <w:tabs>
          <w:tab w:val="num" w:pos="0"/>
        </w:tabs>
        <w:ind w:left="397" w:hanging="397"/>
      </w:pPr>
      <w:rPr>
        <w:rFonts w:hint="default"/>
      </w:rPr>
    </w:lvl>
    <w:lvl w:ilvl="1">
      <w:start w:val="1"/>
      <w:numFmt w:val="decimal"/>
      <w:lvlText w:val="%2)"/>
      <w:lvlJc w:val="left"/>
      <w:pPr>
        <w:tabs>
          <w:tab w:val="num" w:pos="171"/>
        </w:tabs>
        <w:ind w:left="1078" w:hanging="510"/>
      </w:pPr>
      <w:rPr>
        <w:rFonts w:hint="default"/>
      </w:rPr>
    </w:lvl>
    <w:lvl w:ilvl="2">
      <w:start w:val="1"/>
      <w:numFmt w:val="lowerLetter"/>
      <w:lvlText w:val="%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 w15:restartNumberingAfterBreak="0">
    <w:nsid w:val="13D575D2"/>
    <w:multiLevelType w:val="hybridMultilevel"/>
    <w:tmpl w:val="8A2AF490"/>
    <w:lvl w:ilvl="0" w:tplc="04150011">
      <w:start w:val="1"/>
      <w:numFmt w:val="decimal"/>
      <w:lvlText w:val="%1)"/>
      <w:lvlJc w:val="left"/>
      <w:pPr>
        <w:ind w:left="714" w:hanging="360"/>
      </w:p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9" w15:restartNumberingAfterBreak="0">
    <w:nsid w:val="14937525"/>
    <w:multiLevelType w:val="hybridMultilevel"/>
    <w:tmpl w:val="977CF3E4"/>
    <w:lvl w:ilvl="0" w:tplc="04150011">
      <w:start w:val="1"/>
      <w:numFmt w:val="decimal"/>
      <w:lvlText w:val="%1)"/>
      <w:lvlJc w:val="left"/>
      <w:pPr>
        <w:ind w:left="911" w:hanging="360"/>
      </w:pPr>
    </w:lvl>
    <w:lvl w:ilvl="1" w:tplc="04150019" w:tentative="1">
      <w:start w:val="1"/>
      <w:numFmt w:val="lowerLetter"/>
      <w:lvlText w:val="%2."/>
      <w:lvlJc w:val="left"/>
      <w:pPr>
        <w:ind w:left="1631" w:hanging="360"/>
      </w:pPr>
    </w:lvl>
    <w:lvl w:ilvl="2" w:tplc="0415001B" w:tentative="1">
      <w:start w:val="1"/>
      <w:numFmt w:val="lowerRoman"/>
      <w:lvlText w:val="%3."/>
      <w:lvlJc w:val="right"/>
      <w:pPr>
        <w:ind w:left="2351" w:hanging="180"/>
      </w:pPr>
    </w:lvl>
    <w:lvl w:ilvl="3" w:tplc="0415000F" w:tentative="1">
      <w:start w:val="1"/>
      <w:numFmt w:val="decimal"/>
      <w:lvlText w:val="%4."/>
      <w:lvlJc w:val="left"/>
      <w:pPr>
        <w:ind w:left="3071" w:hanging="360"/>
      </w:pPr>
    </w:lvl>
    <w:lvl w:ilvl="4" w:tplc="04150019" w:tentative="1">
      <w:start w:val="1"/>
      <w:numFmt w:val="lowerLetter"/>
      <w:lvlText w:val="%5."/>
      <w:lvlJc w:val="left"/>
      <w:pPr>
        <w:ind w:left="3791" w:hanging="360"/>
      </w:pPr>
    </w:lvl>
    <w:lvl w:ilvl="5" w:tplc="0415001B" w:tentative="1">
      <w:start w:val="1"/>
      <w:numFmt w:val="lowerRoman"/>
      <w:lvlText w:val="%6."/>
      <w:lvlJc w:val="right"/>
      <w:pPr>
        <w:ind w:left="4511" w:hanging="180"/>
      </w:pPr>
    </w:lvl>
    <w:lvl w:ilvl="6" w:tplc="0415000F" w:tentative="1">
      <w:start w:val="1"/>
      <w:numFmt w:val="decimal"/>
      <w:lvlText w:val="%7."/>
      <w:lvlJc w:val="left"/>
      <w:pPr>
        <w:ind w:left="5231" w:hanging="360"/>
      </w:pPr>
    </w:lvl>
    <w:lvl w:ilvl="7" w:tplc="04150019" w:tentative="1">
      <w:start w:val="1"/>
      <w:numFmt w:val="lowerLetter"/>
      <w:lvlText w:val="%8."/>
      <w:lvlJc w:val="left"/>
      <w:pPr>
        <w:ind w:left="5951" w:hanging="360"/>
      </w:pPr>
    </w:lvl>
    <w:lvl w:ilvl="8" w:tplc="0415001B" w:tentative="1">
      <w:start w:val="1"/>
      <w:numFmt w:val="lowerRoman"/>
      <w:lvlText w:val="%9."/>
      <w:lvlJc w:val="right"/>
      <w:pPr>
        <w:ind w:left="6671" w:hanging="180"/>
      </w:pPr>
    </w:lvl>
  </w:abstractNum>
  <w:abstractNum w:abstractNumId="10" w15:restartNumberingAfterBreak="0">
    <w:nsid w:val="17387A8B"/>
    <w:multiLevelType w:val="hybridMultilevel"/>
    <w:tmpl w:val="0BEA7D3A"/>
    <w:lvl w:ilvl="0" w:tplc="F37A1948">
      <w:start w:val="3"/>
      <w:numFmt w:val="decimal"/>
      <w:lvlText w:val="%1."/>
      <w:lvlJc w:val="left"/>
      <w:pPr>
        <w:ind w:left="360" w:hanging="360"/>
      </w:pPr>
      <w:rPr>
        <w:rFonts w:cs="Times New Roman" w:hint="eastAsia"/>
        <w:color w:val="auto"/>
        <w:spacing w:val="0"/>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11" w15:restartNumberingAfterBreak="0">
    <w:nsid w:val="180829F1"/>
    <w:multiLevelType w:val="hybridMultilevel"/>
    <w:tmpl w:val="B8AAC734"/>
    <w:lvl w:ilvl="0" w:tplc="0415000F">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2" w15:restartNumberingAfterBreak="0">
    <w:nsid w:val="18826775"/>
    <w:multiLevelType w:val="hybridMultilevel"/>
    <w:tmpl w:val="9D149BD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2570DC5"/>
    <w:multiLevelType w:val="hybridMultilevel"/>
    <w:tmpl w:val="9410CC7E"/>
    <w:lvl w:ilvl="0" w:tplc="81EEFEB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7F28EE"/>
    <w:multiLevelType w:val="hybridMultilevel"/>
    <w:tmpl w:val="EF06373E"/>
    <w:lvl w:ilvl="0" w:tplc="04150001">
      <w:start w:val="1"/>
      <w:numFmt w:val="bullet"/>
      <w:lvlText w:val=""/>
      <w:lvlJc w:val="left"/>
      <w:pPr>
        <w:ind w:left="1068" w:hanging="360"/>
      </w:pPr>
      <w:rPr>
        <w:rFonts w:ascii="Symbol" w:hAnsi="Symbol" w:hint="default"/>
      </w:rPr>
    </w:lvl>
    <w:lvl w:ilvl="1" w:tplc="04150017">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27CD0F46"/>
    <w:multiLevelType w:val="multilevel"/>
    <w:tmpl w:val="1E560910"/>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2A634E3E"/>
    <w:multiLevelType w:val="hybridMultilevel"/>
    <w:tmpl w:val="C324BC4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DE97ACD"/>
    <w:multiLevelType w:val="hybridMultilevel"/>
    <w:tmpl w:val="B8AAC7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B7620A"/>
    <w:multiLevelType w:val="hybridMultilevel"/>
    <w:tmpl w:val="B936DC0C"/>
    <w:lvl w:ilvl="0" w:tplc="29AAAA4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2E4301"/>
    <w:multiLevelType w:val="hybridMultilevel"/>
    <w:tmpl w:val="A1909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042800"/>
    <w:multiLevelType w:val="hybridMultilevel"/>
    <w:tmpl w:val="A6C699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DE0AB4"/>
    <w:multiLevelType w:val="hybridMultilevel"/>
    <w:tmpl w:val="08643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5EF4543"/>
    <w:multiLevelType w:val="hybridMultilevel"/>
    <w:tmpl w:val="9968DB4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88033DA"/>
    <w:multiLevelType w:val="multilevel"/>
    <w:tmpl w:val="F7D06894"/>
    <w:styleLink w:val="MF"/>
    <w:lvl w:ilvl="0">
      <w:start w:val="1"/>
      <w:numFmt w:val="bullet"/>
      <w:suff w:val="space"/>
      <w:lvlText w:val="§"/>
      <w:lvlJc w:val="left"/>
      <w:pPr>
        <w:ind w:left="284" w:hanging="284"/>
      </w:pPr>
      <w:rPr>
        <w:rFonts w:ascii="Times New Roman" w:hAnsi="Times New Roman" w:cs="Times New Roman" w:hint="default"/>
        <w:b/>
        <w:bCs/>
        <w:color w:val="auto"/>
        <w:sz w:val="24"/>
        <w:szCs w:val="24"/>
      </w:rPr>
    </w:lvl>
    <w:lvl w:ilvl="1">
      <w:start w:val="1"/>
      <w:numFmt w:val="ordinal"/>
      <w:lvlText w:val="%2"/>
      <w:lvlJc w:val="left"/>
      <w:pPr>
        <w:ind w:left="568" w:hanging="284"/>
      </w:pPr>
      <w:rPr>
        <w:rFonts w:ascii="Times New Roman" w:hAnsi="Times New Roman" w:cs="Times New Roman" w:hint="default"/>
        <w:color w:val="auto"/>
        <w:sz w:val="24"/>
        <w:szCs w:val="24"/>
      </w:rPr>
    </w:lvl>
    <w:lvl w:ilvl="2">
      <w:start w:val="1"/>
      <w:numFmt w:val="ordinal"/>
      <w:suff w:val="space"/>
      <w:lvlText w:val="%2%3"/>
      <w:lvlJc w:val="left"/>
      <w:pPr>
        <w:ind w:left="852" w:hanging="284"/>
      </w:pPr>
      <w:rPr>
        <w:rFonts w:ascii="Times New Roman" w:hAnsi="Times New Roman" w:cs="Times New Roman" w:hint="default"/>
        <w:color w:val="auto"/>
        <w:sz w:val="24"/>
        <w:szCs w:val="24"/>
      </w:rPr>
    </w:lvl>
    <w:lvl w:ilvl="3">
      <w:start w:val="1"/>
      <w:numFmt w:val="none"/>
      <w:lvlText w:val="1.1.1"/>
      <w:lvlJc w:val="left"/>
      <w:pPr>
        <w:ind w:left="1136" w:hanging="284"/>
      </w:pPr>
      <w:rPr>
        <w:rFonts w:hint="default"/>
      </w:rPr>
    </w:lvl>
    <w:lvl w:ilvl="4">
      <w:start w:val="1"/>
      <w:numFmt w:val="none"/>
      <w:lvlText w:val="1.1.1.1"/>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4" w15:restartNumberingAfterBreak="0">
    <w:nsid w:val="3B881051"/>
    <w:multiLevelType w:val="multilevel"/>
    <w:tmpl w:val="D90A1556"/>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15:restartNumberingAfterBreak="0">
    <w:nsid w:val="3B9D3B58"/>
    <w:multiLevelType w:val="hybridMultilevel"/>
    <w:tmpl w:val="A36AC1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C5B1D24"/>
    <w:multiLevelType w:val="hybridMultilevel"/>
    <w:tmpl w:val="31B20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EE75264"/>
    <w:multiLevelType w:val="multilevel"/>
    <w:tmpl w:val="E018AC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FC6420A"/>
    <w:multiLevelType w:val="multilevel"/>
    <w:tmpl w:val="A41C365A"/>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9" w15:restartNumberingAfterBreak="0">
    <w:nsid w:val="409D7C57"/>
    <w:multiLevelType w:val="multilevel"/>
    <w:tmpl w:val="118CA966"/>
    <w:styleLink w:val="Styl2"/>
    <w:lvl w:ilvl="0">
      <w:start w:val="1"/>
      <w:numFmt w:val="bullet"/>
      <w:suff w:val="space"/>
      <w:lvlText w:val="§"/>
      <w:lvlJc w:val="left"/>
      <w:pPr>
        <w:ind w:left="360" w:hanging="360"/>
      </w:pPr>
      <w:rPr>
        <w:rFonts w:ascii="Calibri" w:hAnsi="Calibri" w:cs="Calibri" w:hint="default"/>
        <w:b/>
        <w:bCs/>
        <w:i w:val="0"/>
        <w:iCs w:val="0"/>
        <w:color w:val="auto"/>
        <w:sz w:val="24"/>
        <w:szCs w:val="24"/>
      </w:rPr>
    </w:lvl>
    <w:lvl w:ilvl="1">
      <w:start w:val="1"/>
      <w:numFmt w:val="none"/>
      <w:lvlText w:val="1."/>
      <w:lvlJc w:val="left"/>
      <w:pPr>
        <w:ind w:left="720" w:hanging="360"/>
      </w:pPr>
      <w:rPr>
        <w:rFonts w:hint="default"/>
      </w:rPr>
    </w:lvl>
    <w:lvl w:ilvl="2">
      <w:start w:val="1"/>
      <w:numFmt w:val="none"/>
      <w:lvlRestart w:val="0"/>
      <w:lvlText w:val="1.1"/>
      <w:lvlJc w:val="left"/>
      <w:pPr>
        <w:ind w:left="1080" w:hanging="360"/>
      </w:pPr>
      <w:rPr>
        <w:rFonts w:hint="default"/>
      </w:rPr>
    </w:lvl>
    <w:lvl w:ilvl="3">
      <w:start w:val="1"/>
      <w:numFmt w:val="none"/>
      <w:lvlText w:val="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325FFB"/>
    <w:multiLevelType w:val="multilevel"/>
    <w:tmpl w:val="EED02C20"/>
    <w:styleLink w:val="m"/>
    <w:lvl w:ilvl="0">
      <w:start w:val="1"/>
      <w:numFmt w:val="bullet"/>
      <w:suff w:val="space"/>
      <w:lvlText w:val="§"/>
      <w:lvlJc w:val="left"/>
      <w:pPr>
        <w:ind w:left="1080" w:hanging="360"/>
      </w:pPr>
      <w:rPr>
        <w:rFonts w:ascii="Times New Roman" w:hAnsi="Times New Roman" w:cs="Times New Roman" w:hint="default"/>
        <w:b/>
        <w:bCs/>
        <w:i w:val="0"/>
        <w:iCs w:val="0"/>
        <w:color w:val="auto"/>
        <w:sz w:val="24"/>
        <w:szCs w:val="24"/>
      </w:rPr>
    </w:lvl>
    <w:lvl w:ilvl="1">
      <w:start w:val="1"/>
      <w:numFmt w:val="ordinal"/>
      <w:lvlRestart w:val="0"/>
      <w:lvlText w:val="%2"/>
      <w:lvlJc w:val="left"/>
      <w:pPr>
        <w:ind w:left="1440" w:hanging="360"/>
      </w:pPr>
      <w:rPr>
        <w:rFonts w:ascii="Times New Roman" w:hAnsi="Times New Roman" w:cs="Times New Roman" w:hint="default"/>
      </w:rPr>
    </w:lvl>
    <w:lvl w:ilvl="2">
      <w:start w:val="1"/>
      <w:numFmt w:val="none"/>
      <w:lvlText w:val="1.1"/>
      <w:lvlJc w:val="left"/>
      <w:pPr>
        <w:ind w:left="1800" w:hanging="360"/>
      </w:pPr>
      <w:rPr>
        <w:rFonts w:hint="default"/>
      </w:rPr>
    </w:lvl>
    <w:lvl w:ilvl="3">
      <w:start w:val="1"/>
      <w:numFmt w:val="none"/>
      <w:lvlText w:val="1.1.1"/>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1" w15:restartNumberingAfterBreak="0">
    <w:nsid w:val="423C3930"/>
    <w:multiLevelType w:val="hybridMultilevel"/>
    <w:tmpl w:val="5C66349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2D51603"/>
    <w:multiLevelType w:val="hybridMultilevel"/>
    <w:tmpl w:val="33FC9CB0"/>
    <w:lvl w:ilvl="0" w:tplc="04150011">
      <w:start w:val="1"/>
      <w:numFmt w:val="decimal"/>
      <w:lvlText w:val="%1)"/>
      <w:lvlJc w:val="left"/>
      <w:pPr>
        <w:ind w:left="1495" w:hanging="360"/>
      </w:pPr>
      <w:rPr>
        <w:rFonts w:hint="eastAsia"/>
        <w:spacing w:val="0"/>
      </w:rPr>
    </w:lvl>
    <w:lvl w:ilvl="1" w:tplc="04150019">
      <w:start w:val="1"/>
      <w:numFmt w:val="lowerLetter"/>
      <w:lvlText w:val="%2."/>
      <w:lvlJc w:val="left"/>
      <w:pPr>
        <w:ind w:left="2215" w:hanging="360"/>
      </w:pPr>
      <w:rPr>
        <w:rFonts w:cs="Times New Roman"/>
        <w:spacing w:val="0"/>
      </w:rPr>
    </w:lvl>
    <w:lvl w:ilvl="2" w:tplc="0415001B">
      <w:start w:val="1"/>
      <w:numFmt w:val="lowerRoman"/>
      <w:lvlText w:val="%3."/>
      <w:lvlJc w:val="right"/>
      <w:pPr>
        <w:ind w:left="2935" w:hanging="180"/>
      </w:pPr>
      <w:rPr>
        <w:rFonts w:cs="Times New Roman"/>
        <w:spacing w:val="0"/>
      </w:rPr>
    </w:lvl>
    <w:lvl w:ilvl="3" w:tplc="0415000F">
      <w:start w:val="1"/>
      <w:numFmt w:val="decimal"/>
      <w:lvlText w:val="%4."/>
      <w:lvlJc w:val="left"/>
      <w:pPr>
        <w:ind w:left="3655" w:hanging="360"/>
      </w:pPr>
      <w:rPr>
        <w:rFonts w:cs="Times New Roman"/>
        <w:spacing w:val="0"/>
      </w:rPr>
    </w:lvl>
    <w:lvl w:ilvl="4" w:tplc="04150019">
      <w:start w:val="1"/>
      <w:numFmt w:val="lowerLetter"/>
      <w:lvlText w:val="%5."/>
      <w:lvlJc w:val="left"/>
      <w:pPr>
        <w:ind w:left="4375" w:hanging="360"/>
      </w:pPr>
      <w:rPr>
        <w:rFonts w:cs="Times New Roman"/>
        <w:spacing w:val="0"/>
      </w:rPr>
    </w:lvl>
    <w:lvl w:ilvl="5" w:tplc="0415001B">
      <w:start w:val="1"/>
      <w:numFmt w:val="lowerRoman"/>
      <w:lvlText w:val="%6."/>
      <w:lvlJc w:val="right"/>
      <w:pPr>
        <w:ind w:left="5095" w:hanging="180"/>
      </w:pPr>
      <w:rPr>
        <w:rFonts w:cs="Times New Roman"/>
        <w:spacing w:val="0"/>
      </w:rPr>
    </w:lvl>
    <w:lvl w:ilvl="6" w:tplc="0415000F">
      <w:start w:val="1"/>
      <w:numFmt w:val="decimal"/>
      <w:lvlText w:val="%7."/>
      <w:lvlJc w:val="left"/>
      <w:pPr>
        <w:ind w:left="5815" w:hanging="360"/>
      </w:pPr>
      <w:rPr>
        <w:rFonts w:cs="Times New Roman"/>
        <w:spacing w:val="0"/>
      </w:rPr>
    </w:lvl>
    <w:lvl w:ilvl="7" w:tplc="04150019">
      <w:start w:val="1"/>
      <w:numFmt w:val="lowerLetter"/>
      <w:lvlText w:val="%8."/>
      <w:lvlJc w:val="left"/>
      <w:pPr>
        <w:ind w:left="6535" w:hanging="360"/>
      </w:pPr>
      <w:rPr>
        <w:rFonts w:cs="Times New Roman"/>
        <w:spacing w:val="0"/>
      </w:rPr>
    </w:lvl>
    <w:lvl w:ilvl="8" w:tplc="0415001B">
      <w:start w:val="1"/>
      <w:numFmt w:val="lowerRoman"/>
      <w:lvlText w:val="%9."/>
      <w:lvlJc w:val="right"/>
      <w:pPr>
        <w:ind w:left="7255" w:hanging="180"/>
      </w:pPr>
      <w:rPr>
        <w:rFonts w:cs="Times New Roman"/>
        <w:spacing w:val="0"/>
      </w:rPr>
    </w:lvl>
  </w:abstractNum>
  <w:abstractNum w:abstractNumId="33" w15:restartNumberingAfterBreak="0">
    <w:nsid w:val="455A4432"/>
    <w:multiLevelType w:val="hybridMultilevel"/>
    <w:tmpl w:val="098C79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8BB6F52"/>
    <w:multiLevelType w:val="hybridMultilevel"/>
    <w:tmpl w:val="DDF0D8E8"/>
    <w:lvl w:ilvl="0" w:tplc="04150001">
      <w:start w:val="1"/>
      <w:numFmt w:val="bullet"/>
      <w:lvlText w:val=""/>
      <w:lvlJc w:val="left"/>
      <w:pPr>
        <w:ind w:left="714" w:hanging="360"/>
      </w:pPr>
      <w:rPr>
        <w:rFonts w:ascii="Symbol" w:hAnsi="Symbol" w:hint="default"/>
      </w:rPr>
    </w:lvl>
    <w:lvl w:ilvl="1" w:tplc="04150003" w:tentative="1">
      <w:start w:val="1"/>
      <w:numFmt w:val="bullet"/>
      <w:lvlText w:val="o"/>
      <w:lvlJc w:val="left"/>
      <w:pPr>
        <w:ind w:left="1434" w:hanging="360"/>
      </w:pPr>
      <w:rPr>
        <w:rFonts w:ascii="Courier New" w:hAnsi="Courier New" w:cs="Courier New" w:hint="default"/>
      </w:rPr>
    </w:lvl>
    <w:lvl w:ilvl="2" w:tplc="04150005" w:tentative="1">
      <w:start w:val="1"/>
      <w:numFmt w:val="bullet"/>
      <w:lvlText w:val=""/>
      <w:lvlJc w:val="left"/>
      <w:pPr>
        <w:ind w:left="2154" w:hanging="360"/>
      </w:pPr>
      <w:rPr>
        <w:rFonts w:ascii="Wingdings" w:hAnsi="Wingdings" w:hint="default"/>
      </w:rPr>
    </w:lvl>
    <w:lvl w:ilvl="3" w:tplc="04150001" w:tentative="1">
      <w:start w:val="1"/>
      <w:numFmt w:val="bullet"/>
      <w:lvlText w:val=""/>
      <w:lvlJc w:val="left"/>
      <w:pPr>
        <w:ind w:left="2874" w:hanging="360"/>
      </w:pPr>
      <w:rPr>
        <w:rFonts w:ascii="Symbol" w:hAnsi="Symbol" w:hint="default"/>
      </w:rPr>
    </w:lvl>
    <w:lvl w:ilvl="4" w:tplc="04150003" w:tentative="1">
      <w:start w:val="1"/>
      <w:numFmt w:val="bullet"/>
      <w:lvlText w:val="o"/>
      <w:lvlJc w:val="left"/>
      <w:pPr>
        <w:ind w:left="3594" w:hanging="360"/>
      </w:pPr>
      <w:rPr>
        <w:rFonts w:ascii="Courier New" w:hAnsi="Courier New" w:cs="Courier New" w:hint="default"/>
      </w:rPr>
    </w:lvl>
    <w:lvl w:ilvl="5" w:tplc="04150005" w:tentative="1">
      <w:start w:val="1"/>
      <w:numFmt w:val="bullet"/>
      <w:lvlText w:val=""/>
      <w:lvlJc w:val="left"/>
      <w:pPr>
        <w:ind w:left="4314" w:hanging="360"/>
      </w:pPr>
      <w:rPr>
        <w:rFonts w:ascii="Wingdings" w:hAnsi="Wingdings" w:hint="default"/>
      </w:rPr>
    </w:lvl>
    <w:lvl w:ilvl="6" w:tplc="04150001" w:tentative="1">
      <w:start w:val="1"/>
      <w:numFmt w:val="bullet"/>
      <w:lvlText w:val=""/>
      <w:lvlJc w:val="left"/>
      <w:pPr>
        <w:ind w:left="5034" w:hanging="360"/>
      </w:pPr>
      <w:rPr>
        <w:rFonts w:ascii="Symbol" w:hAnsi="Symbol" w:hint="default"/>
      </w:rPr>
    </w:lvl>
    <w:lvl w:ilvl="7" w:tplc="04150003" w:tentative="1">
      <w:start w:val="1"/>
      <w:numFmt w:val="bullet"/>
      <w:lvlText w:val="o"/>
      <w:lvlJc w:val="left"/>
      <w:pPr>
        <w:ind w:left="5754" w:hanging="360"/>
      </w:pPr>
      <w:rPr>
        <w:rFonts w:ascii="Courier New" w:hAnsi="Courier New" w:cs="Courier New" w:hint="default"/>
      </w:rPr>
    </w:lvl>
    <w:lvl w:ilvl="8" w:tplc="04150005" w:tentative="1">
      <w:start w:val="1"/>
      <w:numFmt w:val="bullet"/>
      <w:lvlText w:val=""/>
      <w:lvlJc w:val="left"/>
      <w:pPr>
        <w:ind w:left="6474" w:hanging="360"/>
      </w:pPr>
      <w:rPr>
        <w:rFonts w:ascii="Wingdings" w:hAnsi="Wingdings" w:hint="default"/>
      </w:rPr>
    </w:lvl>
  </w:abstractNum>
  <w:abstractNum w:abstractNumId="35" w15:restartNumberingAfterBreak="0">
    <w:nsid w:val="4BB80CB4"/>
    <w:multiLevelType w:val="hybridMultilevel"/>
    <w:tmpl w:val="1AF21A4A"/>
    <w:lvl w:ilvl="0" w:tplc="04150001">
      <w:start w:val="1"/>
      <w:numFmt w:val="bullet"/>
      <w:lvlText w:val=""/>
      <w:lvlJc w:val="left"/>
      <w:pPr>
        <w:ind w:left="714" w:hanging="360"/>
      </w:pPr>
      <w:rPr>
        <w:rFonts w:ascii="Symbol" w:hAnsi="Symbol" w:hint="default"/>
      </w:rPr>
    </w:lvl>
    <w:lvl w:ilvl="1" w:tplc="04150003" w:tentative="1">
      <w:start w:val="1"/>
      <w:numFmt w:val="bullet"/>
      <w:lvlText w:val="o"/>
      <w:lvlJc w:val="left"/>
      <w:pPr>
        <w:ind w:left="1434" w:hanging="360"/>
      </w:pPr>
      <w:rPr>
        <w:rFonts w:ascii="Courier New" w:hAnsi="Courier New" w:cs="Courier New" w:hint="default"/>
      </w:rPr>
    </w:lvl>
    <w:lvl w:ilvl="2" w:tplc="04150005" w:tentative="1">
      <w:start w:val="1"/>
      <w:numFmt w:val="bullet"/>
      <w:lvlText w:val=""/>
      <w:lvlJc w:val="left"/>
      <w:pPr>
        <w:ind w:left="2154" w:hanging="360"/>
      </w:pPr>
      <w:rPr>
        <w:rFonts w:ascii="Wingdings" w:hAnsi="Wingdings" w:hint="default"/>
      </w:rPr>
    </w:lvl>
    <w:lvl w:ilvl="3" w:tplc="04150001" w:tentative="1">
      <w:start w:val="1"/>
      <w:numFmt w:val="bullet"/>
      <w:lvlText w:val=""/>
      <w:lvlJc w:val="left"/>
      <w:pPr>
        <w:ind w:left="2874" w:hanging="360"/>
      </w:pPr>
      <w:rPr>
        <w:rFonts w:ascii="Symbol" w:hAnsi="Symbol" w:hint="default"/>
      </w:rPr>
    </w:lvl>
    <w:lvl w:ilvl="4" w:tplc="04150003" w:tentative="1">
      <w:start w:val="1"/>
      <w:numFmt w:val="bullet"/>
      <w:lvlText w:val="o"/>
      <w:lvlJc w:val="left"/>
      <w:pPr>
        <w:ind w:left="3594" w:hanging="360"/>
      </w:pPr>
      <w:rPr>
        <w:rFonts w:ascii="Courier New" w:hAnsi="Courier New" w:cs="Courier New" w:hint="default"/>
      </w:rPr>
    </w:lvl>
    <w:lvl w:ilvl="5" w:tplc="04150005" w:tentative="1">
      <w:start w:val="1"/>
      <w:numFmt w:val="bullet"/>
      <w:lvlText w:val=""/>
      <w:lvlJc w:val="left"/>
      <w:pPr>
        <w:ind w:left="4314" w:hanging="360"/>
      </w:pPr>
      <w:rPr>
        <w:rFonts w:ascii="Wingdings" w:hAnsi="Wingdings" w:hint="default"/>
      </w:rPr>
    </w:lvl>
    <w:lvl w:ilvl="6" w:tplc="04150001" w:tentative="1">
      <w:start w:val="1"/>
      <w:numFmt w:val="bullet"/>
      <w:lvlText w:val=""/>
      <w:lvlJc w:val="left"/>
      <w:pPr>
        <w:ind w:left="5034" w:hanging="360"/>
      </w:pPr>
      <w:rPr>
        <w:rFonts w:ascii="Symbol" w:hAnsi="Symbol" w:hint="default"/>
      </w:rPr>
    </w:lvl>
    <w:lvl w:ilvl="7" w:tplc="04150003" w:tentative="1">
      <w:start w:val="1"/>
      <w:numFmt w:val="bullet"/>
      <w:lvlText w:val="o"/>
      <w:lvlJc w:val="left"/>
      <w:pPr>
        <w:ind w:left="5754" w:hanging="360"/>
      </w:pPr>
      <w:rPr>
        <w:rFonts w:ascii="Courier New" w:hAnsi="Courier New" w:cs="Courier New" w:hint="default"/>
      </w:rPr>
    </w:lvl>
    <w:lvl w:ilvl="8" w:tplc="04150005" w:tentative="1">
      <w:start w:val="1"/>
      <w:numFmt w:val="bullet"/>
      <w:lvlText w:val=""/>
      <w:lvlJc w:val="left"/>
      <w:pPr>
        <w:ind w:left="6474" w:hanging="360"/>
      </w:pPr>
      <w:rPr>
        <w:rFonts w:ascii="Wingdings" w:hAnsi="Wingdings" w:hint="default"/>
      </w:rPr>
    </w:lvl>
  </w:abstractNum>
  <w:abstractNum w:abstractNumId="36" w15:restartNumberingAfterBreak="0">
    <w:nsid w:val="53A94A06"/>
    <w:multiLevelType w:val="multilevel"/>
    <w:tmpl w:val="10A63152"/>
    <w:lvl w:ilvl="0">
      <w:start w:val="1"/>
      <w:numFmt w:val="decimal"/>
      <w:pStyle w:val="apunktyIp4"/>
      <w:lvlText w:val="%1."/>
      <w:lvlJc w:val="left"/>
      <w:pPr>
        <w:tabs>
          <w:tab w:val="num" w:pos="454"/>
        </w:tabs>
        <w:ind w:left="454" w:hanging="454"/>
      </w:pPr>
      <w:rPr>
        <w:rFonts w:hint="default"/>
      </w:rPr>
    </w:lvl>
    <w:lvl w:ilvl="1">
      <w:start w:val="1"/>
      <w:numFmt w:val="decimal"/>
      <w:pStyle w:val="apunktyIIp5"/>
      <w:lvlText w:val="%2)"/>
      <w:lvlJc w:val="left"/>
      <w:pPr>
        <w:tabs>
          <w:tab w:val="num" w:pos="1134"/>
        </w:tabs>
        <w:ind w:left="1134" w:hanging="680"/>
      </w:pPr>
      <w:rPr>
        <w:rFonts w:hint="default"/>
      </w:rPr>
    </w:lvl>
    <w:lvl w:ilvl="2">
      <w:start w:val="1"/>
      <w:numFmt w:val="lowerLetter"/>
      <w:pStyle w:val="apunktyIIIp6"/>
      <w:lvlText w:val="%3)"/>
      <w:lvlJc w:val="left"/>
      <w:pPr>
        <w:tabs>
          <w:tab w:val="num" w:pos="1758"/>
        </w:tabs>
        <w:ind w:left="1758" w:hanging="73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547509B"/>
    <w:multiLevelType w:val="hybridMultilevel"/>
    <w:tmpl w:val="0E08A298"/>
    <w:lvl w:ilvl="0" w:tplc="601803C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3A7F39"/>
    <w:multiLevelType w:val="hybridMultilevel"/>
    <w:tmpl w:val="C6FE8B22"/>
    <w:lvl w:ilvl="0" w:tplc="04150011">
      <w:start w:val="1"/>
      <w:numFmt w:val="decimal"/>
      <w:lvlText w:val="%1)"/>
      <w:lvlJc w:val="left"/>
      <w:pPr>
        <w:ind w:left="1180" w:hanging="360"/>
      </w:pPr>
      <w:rPr>
        <w:rFonts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39" w15:restartNumberingAfterBreak="0">
    <w:nsid w:val="603819A7"/>
    <w:multiLevelType w:val="hybridMultilevel"/>
    <w:tmpl w:val="9A646F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3F3536"/>
    <w:multiLevelType w:val="hybridMultilevel"/>
    <w:tmpl w:val="12BE8220"/>
    <w:lvl w:ilvl="0" w:tplc="04150011">
      <w:start w:val="1"/>
      <w:numFmt w:val="decimal"/>
      <w:lvlText w:val="%1)"/>
      <w:lvlJc w:val="left"/>
      <w:pPr>
        <w:ind w:left="714" w:hanging="360"/>
      </w:p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41" w15:restartNumberingAfterBreak="0">
    <w:nsid w:val="653E58FB"/>
    <w:multiLevelType w:val="hybridMultilevel"/>
    <w:tmpl w:val="94E0B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6CFE18A7"/>
    <w:multiLevelType w:val="hybridMultilevel"/>
    <w:tmpl w:val="E7ECD06C"/>
    <w:lvl w:ilvl="0" w:tplc="5AD4FF6E">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D970183"/>
    <w:multiLevelType w:val="hybridMultilevel"/>
    <w:tmpl w:val="4DF645C8"/>
    <w:lvl w:ilvl="0" w:tplc="0E588EF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974B9F"/>
    <w:multiLevelType w:val="hybridMultilevel"/>
    <w:tmpl w:val="639850EE"/>
    <w:lvl w:ilvl="0" w:tplc="04150011">
      <w:start w:val="1"/>
      <w:numFmt w:val="decimal"/>
      <w:lvlText w:val="%1)"/>
      <w:lvlJc w:val="left"/>
      <w:pPr>
        <w:ind w:left="822" w:hanging="360"/>
      </w:pPr>
    </w:lvl>
    <w:lvl w:ilvl="1" w:tplc="04150019" w:tentative="1">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46" w15:restartNumberingAfterBreak="0">
    <w:nsid w:val="70443DEC"/>
    <w:multiLevelType w:val="hybridMultilevel"/>
    <w:tmpl w:val="941204A4"/>
    <w:lvl w:ilvl="0" w:tplc="0415000F">
      <w:start w:val="1"/>
      <w:numFmt w:val="decimal"/>
      <w:lvlText w:val="%1."/>
      <w:lvlJc w:val="left"/>
      <w:pPr>
        <w:ind w:left="720" w:hanging="360"/>
      </w:pPr>
    </w:lvl>
    <w:lvl w:ilvl="1" w:tplc="820A39AC">
      <w:numFmt w:val="bullet"/>
      <w:lvlText w:val="-"/>
      <w:lvlJc w:val="left"/>
      <w:pPr>
        <w:ind w:left="1440" w:hanging="360"/>
      </w:pPr>
      <w:rPr>
        <w:rFonts w:ascii="Lato" w:eastAsia="Times New Roman" w:hAnsi="Lato"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50703A"/>
    <w:multiLevelType w:val="multilevel"/>
    <w:tmpl w:val="A41C365A"/>
    <w:lvl w:ilvl="0">
      <w:start w:val="1"/>
      <w:numFmt w:val="decimal"/>
      <w:lvlText w:val="%1."/>
      <w:lvlJc w:val="left"/>
      <w:pPr>
        <w:tabs>
          <w:tab w:val="num" w:pos="0"/>
        </w:tabs>
        <w:ind w:left="397" w:hanging="397"/>
      </w:pPr>
      <w:rPr>
        <w:rFonts w:hint="default"/>
      </w:rPr>
    </w:lvl>
    <w:lvl w:ilvl="1">
      <w:start w:val="1"/>
      <w:numFmt w:val="decimal"/>
      <w:lvlText w:val="%1.%2."/>
      <w:lvlJc w:val="left"/>
      <w:pPr>
        <w:tabs>
          <w:tab w:val="num" w:pos="0"/>
        </w:tabs>
        <w:ind w:left="907" w:hanging="510"/>
      </w:pPr>
      <w:rPr>
        <w:rFonts w:hint="default"/>
      </w:rPr>
    </w:lvl>
    <w:lvl w:ilvl="2">
      <w:start w:val="1"/>
      <w:numFmt w:val="decimal"/>
      <w:lvlText w:val="%1.%2.%3."/>
      <w:lvlJc w:val="left"/>
      <w:pPr>
        <w:tabs>
          <w:tab w:val="num" w:pos="907"/>
        </w:tabs>
        <w:ind w:left="1474" w:hanging="567"/>
      </w:pPr>
      <w:rPr>
        <w:rFonts w:hint="default"/>
      </w:rPr>
    </w:lvl>
    <w:lvl w:ilvl="3">
      <w:start w:val="1"/>
      <w:numFmt w:val="decimal"/>
      <w:lvlText w:val="%1.%2.%3.%4."/>
      <w:lvlJc w:val="left"/>
      <w:pPr>
        <w:tabs>
          <w:tab w:val="num" w:pos="1191"/>
        </w:tabs>
        <w:ind w:left="1588" w:hanging="397"/>
      </w:pPr>
      <w:rPr>
        <w:rFonts w:hint="default"/>
      </w:rPr>
    </w:lvl>
    <w:lvl w:ilvl="4">
      <w:start w:val="1"/>
      <w:numFmt w:val="decimal"/>
      <w:lvlText w:val="%1.%2.%3.%4.%5."/>
      <w:lvlJc w:val="left"/>
      <w:pPr>
        <w:tabs>
          <w:tab w:val="num" w:pos="1588"/>
        </w:tabs>
        <w:ind w:left="1985" w:hanging="397"/>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8" w15:restartNumberingAfterBreak="0">
    <w:nsid w:val="714526E2"/>
    <w:multiLevelType w:val="hybridMultilevel"/>
    <w:tmpl w:val="46D844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AE5C56"/>
    <w:multiLevelType w:val="hybridMultilevel"/>
    <w:tmpl w:val="11A68BDA"/>
    <w:lvl w:ilvl="0" w:tplc="04150011">
      <w:start w:val="1"/>
      <w:numFmt w:val="decimal"/>
      <w:lvlText w:val="%1)"/>
      <w:lvlJc w:val="left"/>
      <w:pPr>
        <w:ind w:left="757" w:hanging="360"/>
      </w:pPr>
    </w:lvl>
    <w:lvl w:ilvl="1" w:tplc="04150019">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0" w15:restartNumberingAfterBreak="0">
    <w:nsid w:val="73915A73"/>
    <w:multiLevelType w:val="multilevel"/>
    <w:tmpl w:val="5A2EE91C"/>
    <w:styleLink w:val="Styl3"/>
    <w:lvl w:ilvl="0">
      <w:start w:val="1"/>
      <w:numFmt w:val="bullet"/>
      <w:suff w:val="space"/>
      <w:lvlText w:val="§"/>
      <w:lvlJc w:val="left"/>
      <w:pPr>
        <w:ind w:left="720" w:hanging="360"/>
      </w:pPr>
      <w:rPr>
        <w:rFonts w:ascii="Times New Roman" w:hAnsi="Times New Roman" w:cs="Times New Roman" w:hint="default"/>
        <w:b/>
        <w:bCs/>
        <w:i w:val="0"/>
        <w:iCs w:val="0"/>
        <w:color w:val="auto"/>
        <w:sz w:val="24"/>
        <w:szCs w:val="24"/>
      </w:rPr>
    </w:lvl>
    <w:lvl w:ilvl="1">
      <w:start w:val="1"/>
      <w:numFmt w:val="ordinal"/>
      <w:lvlText w:val="%2"/>
      <w:lvlJc w:val="left"/>
      <w:pPr>
        <w:ind w:left="1080" w:hanging="360"/>
      </w:pPr>
      <w:rPr>
        <w:rFonts w:hint="default"/>
      </w:rPr>
    </w:lvl>
    <w:lvl w:ilvl="2">
      <w:start w:val="1"/>
      <w:numFmt w:val="none"/>
      <w:lvlText w:val="1.1"/>
      <w:lvlJc w:val="left"/>
      <w:pPr>
        <w:ind w:left="1440" w:hanging="360"/>
      </w:pPr>
      <w:rPr>
        <w:rFonts w:hint="default"/>
      </w:rPr>
    </w:lvl>
    <w:lvl w:ilvl="3">
      <w:start w:val="1"/>
      <w:numFmt w:val="none"/>
      <w:lvlText w:val="1.1.1"/>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1" w15:restartNumberingAfterBreak="0">
    <w:nsid w:val="7435778E"/>
    <w:multiLevelType w:val="hybridMultilevel"/>
    <w:tmpl w:val="8A2AF490"/>
    <w:lvl w:ilvl="0" w:tplc="04150011">
      <w:start w:val="1"/>
      <w:numFmt w:val="decimal"/>
      <w:lvlText w:val="%1)"/>
      <w:lvlJc w:val="left"/>
      <w:pPr>
        <w:ind w:left="714" w:hanging="360"/>
      </w:p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52" w15:restartNumberingAfterBreak="0">
    <w:nsid w:val="754A571C"/>
    <w:multiLevelType w:val="hybridMultilevel"/>
    <w:tmpl w:val="7C7C07A4"/>
    <w:lvl w:ilvl="0" w:tplc="FCEEF53A">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3" w15:restartNumberingAfterBreak="0">
    <w:nsid w:val="76450D35"/>
    <w:multiLevelType w:val="multilevel"/>
    <w:tmpl w:val="FE06B430"/>
    <w:lvl w:ilvl="0">
      <w:start w:val="1"/>
      <w:numFmt w:val="decimal"/>
      <w:lvlText w:val="%1."/>
      <w:lvlJc w:val="left"/>
      <w:pPr>
        <w:ind w:left="720" w:hanging="360"/>
      </w:pPr>
      <w:rPr>
        <w:b w:val="0"/>
        <w:bCs w:val="0"/>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7766677A"/>
    <w:multiLevelType w:val="hybridMultilevel"/>
    <w:tmpl w:val="E7CE75AA"/>
    <w:lvl w:ilvl="0" w:tplc="998E66BE">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9A09B6"/>
    <w:multiLevelType w:val="multilevel"/>
    <w:tmpl w:val="EA204D7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29"/>
  </w:num>
  <w:num w:numId="3">
    <w:abstractNumId w:val="50"/>
  </w:num>
  <w:num w:numId="4">
    <w:abstractNumId w:val="30"/>
  </w:num>
  <w:num w:numId="5">
    <w:abstractNumId w:val="3"/>
  </w:num>
  <w:num w:numId="6">
    <w:abstractNumId w:val="24"/>
  </w:num>
  <w:num w:numId="7">
    <w:abstractNumId w:val="7"/>
  </w:num>
  <w:num w:numId="8">
    <w:abstractNumId w:val="47"/>
  </w:num>
  <w:num w:numId="9">
    <w:abstractNumId w:val="36"/>
  </w:num>
  <w:num w:numId="10">
    <w:abstractNumId w:val="17"/>
  </w:num>
  <w:num w:numId="11">
    <w:abstractNumId w:val="38"/>
  </w:num>
  <w:num w:numId="12">
    <w:abstractNumId w:val="46"/>
  </w:num>
  <w:num w:numId="13">
    <w:abstractNumId w:val="51"/>
  </w:num>
  <w:num w:numId="14">
    <w:abstractNumId w:val="28"/>
  </w:num>
  <w:num w:numId="15">
    <w:abstractNumId w:val="8"/>
  </w:num>
  <w:num w:numId="16">
    <w:abstractNumId w:val="15"/>
  </w:num>
  <w:num w:numId="17">
    <w:abstractNumId w:val="2"/>
  </w:num>
  <w:num w:numId="18">
    <w:abstractNumId w:val="27"/>
  </w:num>
  <w:num w:numId="19">
    <w:abstractNumId w:val="26"/>
  </w:num>
  <w:num w:numId="20">
    <w:abstractNumId w:val="48"/>
  </w:num>
  <w:num w:numId="21">
    <w:abstractNumId w:val="55"/>
  </w:num>
  <w:num w:numId="22">
    <w:abstractNumId w:val="0"/>
  </w:num>
  <w:num w:numId="23">
    <w:abstractNumId w:val="32"/>
  </w:num>
  <w:num w:numId="24">
    <w:abstractNumId w:val="52"/>
  </w:num>
  <w:num w:numId="25">
    <w:abstractNumId w:val="21"/>
  </w:num>
  <w:num w:numId="26">
    <w:abstractNumId w:val="13"/>
  </w:num>
  <w:num w:numId="27">
    <w:abstractNumId w:val="4"/>
  </w:num>
  <w:num w:numId="28">
    <w:abstractNumId w:val="5"/>
  </w:num>
  <w:num w:numId="29">
    <w:abstractNumId w:val="14"/>
  </w:num>
  <w:num w:numId="30">
    <w:abstractNumId w:val="1"/>
  </w:num>
  <w:num w:numId="31">
    <w:abstractNumId w:val="39"/>
  </w:num>
  <w:num w:numId="32">
    <w:abstractNumId w:val="49"/>
  </w:num>
  <w:num w:numId="33">
    <w:abstractNumId w:val="11"/>
  </w:num>
  <w:num w:numId="34">
    <w:abstractNumId w:val="6"/>
  </w:num>
  <w:num w:numId="35">
    <w:abstractNumId w:val="45"/>
  </w:num>
  <w:num w:numId="36">
    <w:abstractNumId w:val="40"/>
  </w:num>
  <w:num w:numId="37">
    <w:abstractNumId w:val="9"/>
  </w:num>
  <w:num w:numId="38">
    <w:abstractNumId w:val="43"/>
  </w:num>
  <w:num w:numId="39">
    <w:abstractNumId w:val="10"/>
  </w:num>
  <w:num w:numId="40">
    <w:abstractNumId w:val="41"/>
  </w:num>
  <w:num w:numId="41">
    <w:abstractNumId w:val="34"/>
  </w:num>
  <w:num w:numId="42">
    <w:abstractNumId w:val="35"/>
  </w:num>
  <w:num w:numId="43">
    <w:abstractNumId w:val="53"/>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5"/>
  </w:num>
  <w:num w:numId="47">
    <w:abstractNumId w:val="20"/>
  </w:num>
  <w:num w:numId="48">
    <w:abstractNumId w:val="22"/>
  </w:num>
  <w:num w:numId="49">
    <w:abstractNumId w:val="33"/>
  </w:num>
  <w:num w:numId="50">
    <w:abstractNumId w:val="44"/>
  </w:num>
  <w:num w:numId="51">
    <w:abstractNumId w:val="12"/>
  </w:num>
  <w:num w:numId="52">
    <w:abstractNumId w:val="19"/>
  </w:num>
  <w:num w:numId="53">
    <w:abstractNumId w:val="37"/>
  </w:num>
  <w:num w:numId="54">
    <w:abstractNumId w:val="54"/>
  </w:num>
  <w:num w:numId="55">
    <w:abstractNumId w:val="16"/>
  </w:num>
  <w:num w:numId="56">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FF0"/>
    <w:rsid w:val="0006544D"/>
    <w:rsid w:val="000666C6"/>
    <w:rsid w:val="000E1AF4"/>
    <w:rsid w:val="00157113"/>
    <w:rsid w:val="00172851"/>
    <w:rsid w:val="0018220A"/>
    <w:rsid w:val="001E0746"/>
    <w:rsid w:val="001E4269"/>
    <w:rsid w:val="001F5150"/>
    <w:rsid w:val="00210049"/>
    <w:rsid w:val="002335CD"/>
    <w:rsid w:val="00256244"/>
    <w:rsid w:val="00265838"/>
    <w:rsid w:val="00282C2D"/>
    <w:rsid w:val="002E2985"/>
    <w:rsid w:val="003153F0"/>
    <w:rsid w:val="003179F7"/>
    <w:rsid w:val="0034569C"/>
    <w:rsid w:val="00347A18"/>
    <w:rsid w:val="003749BD"/>
    <w:rsid w:val="003D3140"/>
    <w:rsid w:val="003F34CD"/>
    <w:rsid w:val="00400118"/>
    <w:rsid w:val="00424E52"/>
    <w:rsid w:val="004316F8"/>
    <w:rsid w:val="00442E68"/>
    <w:rsid w:val="00473753"/>
    <w:rsid w:val="00520A5A"/>
    <w:rsid w:val="00550ED3"/>
    <w:rsid w:val="0056129F"/>
    <w:rsid w:val="00571A3E"/>
    <w:rsid w:val="005723DF"/>
    <w:rsid w:val="00664B7D"/>
    <w:rsid w:val="00771B70"/>
    <w:rsid w:val="007A6D16"/>
    <w:rsid w:val="007B7DDA"/>
    <w:rsid w:val="00812AAB"/>
    <w:rsid w:val="008302E8"/>
    <w:rsid w:val="00851460"/>
    <w:rsid w:val="00853C3C"/>
    <w:rsid w:val="008B15DB"/>
    <w:rsid w:val="008E2F6A"/>
    <w:rsid w:val="00917FF0"/>
    <w:rsid w:val="00925524"/>
    <w:rsid w:val="00931609"/>
    <w:rsid w:val="00955662"/>
    <w:rsid w:val="00960BF5"/>
    <w:rsid w:val="00964862"/>
    <w:rsid w:val="00982507"/>
    <w:rsid w:val="00A017E0"/>
    <w:rsid w:val="00A026E8"/>
    <w:rsid w:val="00A42FC7"/>
    <w:rsid w:val="00A66FE5"/>
    <w:rsid w:val="00AD3DD1"/>
    <w:rsid w:val="00AD4B4F"/>
    <w:rsid w:val="00B00655"/>
    <w:rsid w:val="00B2445D"/>
    <w:rsid w:val="00B94C03"/>
    <w:rsid w:val="00BB59C8"/>
    <w:rsid w:val="00C256A4"/>
    <w:rsid w:val="00C36DBB"/>
    <w:rsid w:val="00C85919"/>
    <w:rsid w:val="00CB0AF6"/>
    <w:rsid w:val="00D000E3"/>
    <w:rsid w:val="00D73C7B"/>
    <w:rsid w:val="00DA0EE9"/>
    <w:rsid w:val="00DA10C5"/>
    <w:rsid w:val="00DC346F"/>
    <w:rsid w:val="00E2246F"/>
    <w:rsid w:val="00E224A6"/>
    <w:rsid w:val="00E26E2D"/>
    <w:rsid w:val="00E414B7"/>
    <w:rsid w:val="00E5241D"/>
    <w:rsid w:val="00E81EB3"/>
    <w:rsid w:val="00EE5D45"/>
    <w:rsid w:val="00EF7A62"/>
    <w:rsid w:val="00F16C0A"/>
    <w:rsid w:val="00F8499D"/>
    <w:rsid w:val="00F91BAA"/>
    <w:rsid w:val="00FC0E10"/>
    <w:rsid w:val="00FE10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1D104"/>
  <w15:chartTrackingRefBased/>
  <w15:docId w15:val="{2C34B80A-6F24-4520-BA53-FF77A9875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917FF0"/>
    <w:pPr>
      <w:keepNext/>
      <w:spacing w:before="240" w:after="60" w:line="276" w:lineRule="auto"/>
      <w:ind w:left="425" w:hanging="431"/>
      <w:jc w:val="center"/>
      <w:outlineLvl w:val="0"/>
    </w:pPr>
    <w:rPr>
      <w:rFonts w:ascii="Times New Roman" w:eastAsia="Times New Roman" w:hAnsi="Times New Roman" w:cs="Times New Roman"/>
      <w:b/>
      <w:bCs/>
      <w:kern w:val="32"/>
      <w:sz w:val="24"/>
      <w:szCs w:val="24"/>
    </w:rPr>
  </w:style>
  <w:style w:type="paragraph" w:styleId="Nagwek2">
    <w:name w:val="heading 2"/>
    <w:basedOn w:val="Normalny"/>
    <w:next w:val="Normalny"/>
    <w:link w:val="Nagwek2Znak"/>
    <w:uiPriority w:val="99"/>
    <w:qFormat/>
    <w:rsid w:val="00917FF0"/>
    <w:pPr>
      <w:keepNext/>
      <w:keepLines/>
      <w:spacing w:before="200" w:after="0" w:line="276" w:lineRule="auto"/>
      <w:ind w:left="425" w:hanging="431"/>
      <w:outlineLvl w:val="1"/>
    </w:pPr>
    <w:rPr>
      <w:rFonts w:ascii="Cambria" w:eastAsia="Calibri" w:hAnsi="Cambria" w:cs="Cambria"/>
      <w:b/>
      <w:bCs/>
      <w:color w:val="4F81BD"/>
      <w:sz w:val="26"/>
      <w:szCs w:val="26"/>
    </w:rPr>
  </w:style>
  <w:style w:type="paragraph" w:styleId="Nagwek3">
    <w:name w:val="heading 3"/>
    <w:aliases w:val="MFi"/>
    <w:basedOn w:val="Normalny"/>
    <w:next w:val="Normalny"/>
    <w:link w:val="Nagwek3Znak"/>
    <w:uiPriority w:val="99"/>
    <w:qFormat/>
    <w:rsid w:val="00917FF0"/>
    <w:pPr>
      <w:keepNext/>
      <w:keepLines/>
      <w:spacing w:before="200" w:after="0" w:line="276" w:lineRule="auto"/>
      <w:ind w:left="425" w:hanging="431"/>
      <w:outlineLvl w:val="2"/>
    </w:pPr>
    <w:rPr>
      <w:rFonts w:ascii="Cambria" w:eastAsia="Calibri" w:hAnsi="Cambria" w:cs="Cambria"/>
      <w:b/>
      <w:bCs/>
      <w:color w:val="4F81BD"/>
    </w:rPr>
  </w:style>
  <w:style w:type="paragraph" w:styleId="Nagwek6">
    <w:name w:val="heading 6"/>
    <w:basedOn w:val="Normalny"/>
    <w:next w:val="Normalny"/>
    <w:link w:val="Nagwek6Znak"/>
    <w:uiPriority w:val="99"/>
    <w:qFormat/>
    <w:rsid w:val="00917FF0"/>
    <w:pPr>
      <w:keepNext/>
      <w:keepLines/>
      <w:spacing w:before="200" w:after="0" w:line="276" w:lineRule="auto"/>
      <w:ind w:left="425" w:hanging="431"/>
      <w:outlineLvl w:val="5"/>
    </w:pPr>
    <w:rPr>
      <w:rFonts w:ascii="Cambria" w:eastAsia="Calibri" w:hAnsi="Cambria" w:cs="Cambria"/>
      <w:i/>
      <w:iCs/>
      <w:color w:val="243F60"/>
    </w:rPr>
  </w:style>
  <w:style w:type="paragraph" w:styleId="Nagwek9">
    <w:name w:val="heading 9"/>
    <w:aliases w:val="App1,App Heading"/>
    <w:basedOn w:val="Normalny"/>
    <w:next w:val="Normalny"/>
    <w:link w:val="Nagwek9Znak"/>
    <w:qFormat/>
    <w:rsid w:val="00917FF0"/>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17FF0"/>
    <w:rPr>
      <w:rFonts w:ascii="Times New Roman" w:eastAsia="Times New Roman" w:hAnsi="Times New Roman" w:cs="Times New Roman"/>
      <w:b/>
      <w:bCs/>
      <w:kern w:val="32"/>
      <w:sz w:val="24"/>
      <w:szCs w:val="24"/>
    </w:rPr>
  </w:style>
  <w:style w:type="character" w:customStyle="1" w:styleId="Nagwek2Znak">
    <w:name w:val="Nagłówek 2 Znak"/>
    <w:basedOn w:val="Domylnaczcionkaakapitu"/>
    <w:link w:val="Nagwek2"/>
    <w:uiPriority w:val="99"/>
    <w:rsid w:val="00917FF0"/>
    <w:rPr>
      <w:rFonts w:ascii="Cambria" w:eastAsia="Calibri" w:hAnsi="Cambria" w:cs="Cambria"/>
      <w:b/>
      <w:bCs/>
      <w:color w:val="4F81BD"/>
      <w:sz w:val="26"/>
      <w:szCs w:val="26"/>
    </w:rPr>
  </w:style>
  <w:style w:type="character" w:customStyle="1" w:styleId="Nagwek3Znak">
    <w:name w:val="Nagłówek 3 Znak"/>
    <w:aliases w:val="MFi Znak"/>
    <w:basedOn w:val="Domylnaczcionkaakapitu"/>
    <w:link w:val="Nagwek3"/>
    <w:uiPriority w:val="99"/>
    <w:rsid w:val="00917FF0"/>
    <w:rPr>
      <w:rFonts w:ascii="Cambria" w:eastAsia="Calibri" w:hAnsi="Cambria" w:cs="Cambria"/>
      <w:b/>
      <w:bCs/>
      <w:color w:val="4F81BD"/>
    </w:rPr>
  </w:style>
  <w:style w:type="character" w:customStyle="1" w:styleId="Nagwek6Znak">
    <w:name w:val="Nagłówek 6 Znak"/>
    <w:basedOn w:val="Domylnaczcionkaakapitu"/>
    <w:link w:val="Nagwek6"/>
    <w:uiPriority w:val="99"/>
    <w:rsid w:val="00917FF0"/>
    <w:rPr>
      <w:rFonts w:ascii="Cambria" w:eastAsia="Calibri" w:hAnsi="Cambria" w:cs="Cambria"/>
      <w:i/>
      <w:iCs/>
      <w:color w:val="243F60"/>
    </w:rPr>
  </w:style>
  <w:style w:type="character" w:customStyle="1" w:styleId="Nagwek9Znak">
    <w:name w:val="Nagłówek 9 Znak"/>
    <w:aliases w:val="App1 Znak,App Heading Znak"/>
    <w:basedOn w:val="Domylnaczcionkaakapitu"/>
    <w:link w:val="Nagwek9"/>
    <w:rsid w:val="00917FF0"/>
    <w:rPr>
      <w:rFonts w:ascii="Arial" w:eastAsia="Times New Roman" w:hAnsi="Arial" w:cs="Arial"/>
      <w:lang w:eastAsia="pl-PL"/>
    </w:rPr>
  </w:style>
  <w:style w:type="numbering" w:customStyle="1" w:styleId="Bezlisty1">
    <w:name w:val="Bez listy1"/>
    <w:next w:val="Bezlisty"/>
    <w:uiPriority w:val="99"/>
    <w:semiHidden/>
    <w:unhideWhenUsed/>
    <w:rsid w:val="00917FF0"/>
  </w:style>
  <w:style w:type="paragraph" w:customStyle="1" w:styleId="Akapitzlist1">
    <w:name w:val="Akapit z listą1"/>
    <w:aliases w:val="T_SZ_List Paragraph"/>
    <w:basedOn w:val="Normalny"/>
    <w:qFormat/>
    <w:rsid w:val="00917FF0"/>
    <w:pPr>
      <w:spacing w:after="0" w:line="276" w:lineRule="auto"/>
      <w:ind w:left="720" w:hanging="431"/>
    </w:pPr>
    <w:rPr>
      <w:rFonts w:ascii="Calibri" w:eastAsia="Times New Roman" w:hAnsi="Calibri" w:cs="Calibri"/>
    </w:rPr>
  </w:style>
  <w:style w:type="table" w:styleId="Tabela-Siatka">
    <w:name w:val="Table Grid"/>
    <w:basedOn w:val="Standardowy"/>
    <w:uiPriority w:val="59"/>
    <w:rsid w:val="00917FF0"/>
    <w:pPr>
      <w:spacing w:after="0" w:line="240" w:lineRule="auto"/>
      <w:ind w:left="425" w:hanging="431"/>
    </w:pPr>
    <w:rPr>
      <w:rFonts w:ascii="Calibri" w:eastAsia="Times New Roman" w:hAnsi="Calibri" w:cs="Calibri"/>
      <w:sz w:val="20"/>
      <w:szCs w:val="20"/>
      <w:lang w:eastAsia="pl-P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
    <w:name w:val="PARAGRAF"/>
    <w:basedOn w:val="Normalny"/>
    <w:uiPriority w:val="99"/>
    <w:rsid w:val="00917FF0"/>
    <w:pPr>
      <w:spacing w:before="240" w:after="120" w:line="240" w:lineRule="auto"/>
      <w:ind w:left="425" w:hanging="431"/>
      <w:jc w:val="center"/>
    </w:pPr>
    <w:rPr>
      <w:rFonts w:ascii="Time" w:eastAsia="Calibri" w:hAnsi="Time" w:cs="Time"/>
      <w:b/>
      <w:bCs/>
      <w:sz w:val="24"/>
      <w:szCs w:val="24"/>
      <w:lang w:val="en-GB" w:eastAsia="pl-PL"/>
    </w:rPr>
  </w:style>
  <w:style w:type="paragraph" w:customStyle="1" w:styleId="Normaltab">
    <w:name w:val="Normaltab"/>
    <w:basedOn w:val="Normalny"/>
    <w:uiPriority w:val="99"/>
    <w:rsid w:val="00917FF0"/>
    <w:pPr>
      <w:spacing w:before="24" w:after="48" w:line="360" w:lineRule="atLeast"/>
      <w:ind w:left="425" w:hanging="431"/>
      <w:jc w:val="center"/>
    </w:pPr>
    <w:rPr>
      <w:rFonts w:ascii="Gatineau" w:eastAsia="Calibri" w:hAnsi="Gatineau" w:cs="Gatineau"/>
      <w:sz w:val="24"/>
      <w:szCs w:val="24"/>
      <w:lang w:val="en-GB" w:eastAsia="pl-PL"/>
    </w:rPr>
  </w:style>
  <w:style w:type="paragraph" w:customStyle="1" w:styleId="xl31">
    <w:name w:val="xl31"/>
    <w:basedOn w:val="Normalny"/>
    <w:uiPriority w:val="99"/>
    <w:rsid w:val="00917FF0"/>
    <w:pPr>
      <w:spacing w:before="100" w:beforeAutospacing="1" w:after="100" w:afterAutospacing="1" w:line="240" w:lineRule="auto"/>
      <w:ind w:left="425" w:hanging="431"/>
      <w:jc w:val="center"/>
    </w:pPr>
    <w:rPr>
      <w:rFonts w:ascii="Arial Unicode MS" w:eastAsia="Arial Unicode MS" w:hAnsi="Arial" w:cs="Arial Unicode MS"/>
      <w:sz w:val="24"/>
      <w:szCs w:val="24"/>
      <w:lang w:val="en-US"/>
    </w:rPr>
  </w:style>
  <w:style w:type="paragraph" w:styleId="Nagwek">
    <w:name w:val="header"/>
    <w:basedOn w:val="Normalny"/>
    <w:link w:val="NagwekZnak"/>
    <w:uiPriority w:val="99"/>
    <w:rsid w:val="00917FF0"/>
    <w:pPr>
      <w:tabs>
        <w:tab w:val="center" w:pos="4536"/>
        <w:tab w:val="right" w:pos="9072"/>
      </w:tabs>
      <w:spacing w:after="0" w:line="240" w:lineRule="auto"/>
      <w:ind w:left="425" w:hanging="431"/>
    </w:pPr>
    <w:rPr>
      <w:rFonts w:ascii="Calibri" w:eastAsia="Times New Roman" w:hAnsi="Calibri" w:cs="Calibri"/>
    </w:rPr>
  </w:style>
  <w:style w:type="character" w:customStyle="1" w:styleId="NagwekZnak">
    <w:name w:val="Nagłówek Znak"/>
    <w:basedOn w:val="Domylnaczcionkaakapitu"/>
    <w:link w:val="Nagwek"/>
    <w:uiPriority w:val="99"/>
    <w:rsid w:val="00917FF0"/>
    <w:rPr>
      <w:rFonts w:ascii="Calibri" w:eastAsia="Times New Roman" w:hAnsi="Calibri" w:cs="Calibri"/>
    </w:rPr>
  </w:style>
  <w:style w:type="paragraph" w:styleId="Stopka">
    <w:name w:val="footer"/>
    <w:basedOn w:val="Normalny"/>
    <w:link w:val="StopkaZnak"/>
    <w:uiPriority w:val="99"/>
    <w:rsid w:val="00917FF0"/>
    <w:pPr>
      <w:tabs>
        <w:tab w:val="center" w:pos="4536"/>
        <w:tab w:val="right" w:pos="9072"/>
      </w:tabs>
      <w:spacing w:after="0" w:line="240" w:lineRule="auto"/>
      <w:ind w:left="425" w:hanging="431"/>
    </w:pPr>
    <w:rPr>
      <w:rFonts w:ascii="Calibri" w:eastAsia="Times New Roman" w:hAnsi="Calibri" w:cs="Calibri"/>
    </w:rPr>
  </w:style>
  <w:style w:type="character" w:customStyle="1" w:styleId="StopkaZnak">
    <w:name w:val="Stopka Znak"/>
    <w:basedOn w:val="Domylnaczcionkaakapitu"/>
    <w:link w:val="Stopka"/>
    <w:uiPriority w:val="99"/>
    <w:rsid w:val="00917FF0"/>
    <w:rPr>
      <w:rFonts w:ascii="Calibri" w:eastAsia="Times New Roman" w:hAnsi="Calibri" w:cs="Calibri"/>
    </w:rPr>
  </w:style>
  <w:style w:type="paragraph" w:customStyle="1" w:styleId="Default">
    <w:name w:val="Default"/>
    <w:rsid w:val="00917FF0"/>
    <w:pPr>
      <w:autoSpaceDE w:val="0"/>
      <w:autoSpaceDN w:val="0"/>
      <w:adjustRightInd w:val="0"/>
      <w:spacing w:after="0" w:line="240" w:lineRule="auto"/>
      <w:ind w:left="425" w:hanging="431"/>
    </w:pPr>
    <w:rPr>
      <w:rFonts w:ascii="Arial" w:eastAsia="Times New Roman" w:hAnsi="Arial" w:cs="Arial"/>
      <w:color w:val="000000"/>
      <w:sz w:val="24"/>
      <w:szCs w:val="24"/>
    </w:rPr>
  </w:style>
  <w:style w:type="paragraph" w:customStyle="1" w:styleId="SIWZ2">
    <w:name w:val="SIWZ 2"/>
    <w:basedOn w:val="Normalny"/>
    <w:rsid w:val="00917FF0"/>
    <w:pPr>
      <w:tabs>
        <w:tab w:val="num" w:pos="340"/>
      </w:tabs>
      <w:spacing w:before="60" w:after="0" w:line="360" w:lineRule="auto"/>
      <w:ind w:left="340" w:hanging="340"/>
      <w:jc w:val="both"/>
    </w:pPr>
    <w:rPr>
      <w:rFonts w:ascii="Calibri" w:eastAsia="Calibri" w:hAnsi="Calibri" w:cs="Times New Roman"/>
      <w:sz w:val="24"/>
      <w:szCs w:val="24"/>
      <w:lang w:eastAsia="pl-PL"/>
    </w:rPr>
  </w:style>
  <w:style w:type="paragraph" w:styleId="Tekstpodstawowy">
    <w:name w:val="Body Text"/>
    <w:aliases w:val="EHPT,Body Text2"/>
    <w:basedOn w:val="Normalny"/>
    <w:link w:val="TekstpodstawowyZnak"/>
    <w:uiPriority w:val="99"/>
    <w:rsid w:val="00917FF0"/>
    <w:pPr>
      <w:spacing w:after="0" w:line="240" w:lineRule="auto"/>
    </w:pPr>
    <w:rPr>
      <w:rFonts w:ascii="Arial" w:eastAsia="Calibri" w:hAnsi="Arial" w:cs="Arial"/>
      <w:lang w:eastAsia="pl-PL"/>
    </w:rPr>
  </w:style>
  <w:style w:type="character" w:customStyle="1" w:styleId="TekstpodstawowyZnak">
    <w:name w:val="Tekst podstawowy Znak"/>
    <w:aliases w:val="EHPT Znak,Body Text2 Znak"/>
    <w:basedOn w:val="Domylnaczcionkaakapitu"/>
    <w:link w:val="Tekstpodstawowy"/>
    <w:uiPriority w:val="99"/>
    <w:rsid w:val="00917FF0"/>
    <w:rPr>
      <w:rFonts w:ascii="Arial" w:eastAsia="Calibri" w:hAnsi="Arial" w:cs="Arial"/>
      <w:lang w:eastAsia="pl-PL"/>
    </w:rPr>
  </w:style>
  <w:style w:type="paragraph" w:customStyle="1" w:styleId="Styl1">
    <w:name w:val="Styl1"/>
    <w:basedOn w:val="Tekstpodstawowy"/>
    <w:next w:val="Normalny"/>
    <w:uiPriority w:val="99"/>
    <w:semiHidden/>
    <w:rsid w:val="00917FF0"/>
    <w:pPr>
      <w:suppressAutoHyphens/>
      <w:spacing w:line="240" w:lineRule="atLeast"/>
      <w:jc w:val="center"/>
    </w:pPr>
    <w:rPr>
      <w:rFonts w:ascii="Arial Narrow" w:hAnsi="Arial Narrow" w:cs="Arial Narrow"/>
      <w:b/>
      <w:bCs/>
      <w:color w:val="000000"/>
      <w:sz w:val="44"/>
      <w:szCs w:val="44"/>
      <w:lang w:eastAsia="ar-SA"/>
    </w:rPr>
  </w:style>
  <w:style w:type="paragraph" w:styleId="Tekstkomentarza">
    <w:name w:val="annotation text"/>
    <w:basedOn w:val="Normalny"/>
    <w:link w:val="TekstkomentarzaZnak"/>
    <w:uiPriority w:val="99"/>
    <w:rsid w:val="00917FF0"/>
    <w:pPr>
      <w:spacing w:after="0" w:line="240" w:lineRule="auto"/>
    </w:pPr>
    <w:rPr>
      <w:rFonts w:ascii="Calibri" w:eastAsia="Calibri" w:hAnsi="Calibri" w:cs="Times New Roman"/>
      <w:sz w:val="20"/>
      <w:szCs w:val="20"/>
      <w:lang w:eastAsia="pl-PL"/>
    </w:rPr>
  </w:style>
  <w:style w:type="character" w:customStyle="1" w:styleId="TekstkomentarzaZnak">
    <w:name w:val="Tekst komentarza Znak"/>
    <w:basedOn w:val="Domylnaczcionkaakapitu"/>
    <w:link w:val="Tekstkomentarza"/>
    <w:uiPriority w:val="99"/>
    <w:rsid w:val="00917FF0"/>
    <w:rPr>
      <w:rFonts w:ascii="Calibri" w:eastAsia="Calibri" w:hAnsi="Calibri" w:cs="Times New Roman"/>
      <w:sz w:val="20"/>
      <w:szCs w:val="20"/>
      <w:lang w:eastAsia="pl-PL"/>
    </w:rPr>
  </w:style>
  <w:style w:type="paragraph" w:customStyle="1" w:styleId="T4">
    <w:name w:val="T4"/>
    <w:uiPriority w:val="99"/>
    <w:rsid w:val="00917FF0"/>
    <w:pPr>
      <w:keepNext/>
      <w:tabs>
        <w:tab w:val="left" w:pos="454"/>
      </w:tabs>
      <w:overflowPunct w:val="0"/>
      <w:autoSpaceDE w:val="0"/>
      <w:autoSpaceDN w:val="0"/>
      <w:adjustRightInd w:val="0"/>
      <w:spacing w:after="0" w:line="240" w:lineRule="atLeast"/>
      <w:textAlignment w:val="baseline"/>
    </w:pPr>
    <w:rPr>
      <w:rFonts w:ascii="Calibri" w:eastAsia="Calibri" w:hAnsi="Calibri" w:cs="Times New Roman"/>
      <w:b/>
      <w:bCs/>
      <w:sz w:val="20"/>
      <w:szCs w:val="20"/>
      <w:lang w:val="en-GB" w:eastAsia="pl-PL"/>
    </w:rPr>
  </w:style>
  <w:style w:type="paragraph" w:customStyle="1" w:styleId="PN">
    <w:name w:val="PN"/>
    <w:uiPriority w:val="99"/>
    <w:rsid w:val="00917FF0"/>
    <w:pPr>
      <w:spacing w:after="0" w:line="240" w:lineRule="atLeast"/>
    </w:pPr>
    <w:rPr>
      <w:rFonts w:ascii="Calibri" w:eastAsia="Calibri" w:hAnsi="Calibri" w:cs="Times New Roman"/>
      <w:sz w:val="20"/>
      <w:szCs w:val="20"/>
      <w:lang w:val="en-GB" w:eastAsia="pl-PL"/>
    </w:rPr>
  </w:style>
  <w:style w:type="paragraph" w:customStyle="1" w:styleId="HN">
    <w:name w:val="HN"/>
    <w:uiPriority w:val="99"/>
    <w:rsid w:val="00917FF0"/>
    <w:pPr>
      <w:keepNext/>
      <w:tabs>
        <w:tab w:val="left" w:pos="2268"/>
        <w:tab w:val="left" w:leader="underscore" w:pos="8222"/>
      </w:tabs>
      <w:spacing w:after="240" w:line="240" w:lineRule="auto"/>
      <w:jc w:val="both"/>
    </w:pPr>
    <w:rPr>
      <w:rFonts w:ascii="Calibri" w:eastAsia="Calibri" w:hAnsi="Calibri" w:cs="Times New Roman"/>
      <w:b/>
      <w:bCs/>
      <w:sz w:val="20"/>
      <w:szCs w:val="20"/>
      <w:lang w:val="en-GB" w:eastAsia="pl-PL"/>
    </w:rPr>
  </w:style>
  <w:style w:type="paragraph" w:customStyle="1" w:styleId="POBheading2">
    <w:name w:val="POBheading 2"/>
    <w:basedOn w:val="Nagwek2"/>
    <w:uiPriority w:val="99"/>
    <w:rsid w:val="00917FF0"/>
    <w:pPr>
      <w:keepNext w:val="0"/>
      <w:spacing w:before="0" w:line="360" w:lineRule="atLeast"/>
      <w:ind w:left="0" w:firstLine="0"/>
      <w:jc w:val="both"/>
      <w:outlineLvl w:val="9"/>
    </w:pPr>
    <w:rPr>
      <w:rFonts w:ascii="Helv" w:hAnsi="Helv" w:cs="Helv"/>
      <w:color w:val="auto"/>
      <w:sz w:val="24"/>
      <w:szCs w:val="24"/>
      <w:lang w:val="en-GB" w:eastAsia="pl-PL"/>
    </w:rPr>
  </w:style>
  <w:style w:type="character" w:styleId="Odwoaniedokomentarza">
    <w:name w:val="annotation reference"/>
    <w:uiPriority w:val="99"/>
    <w:semiHidden/>
    <w:rsid w:val="00917FF0"/>
    <w:rPr>
      <w:sz w:val="16"/>
      <w:szCs w:val="16"/>
    </w:rPr>
  </w:style>
  <w:style w:type="paragraph" w:styleId="Tematkomentarza">
    <w:name w:val="annotation subject"/>
    <w:basedOn w:val="Tekstkomentarza"/>
    <w:next w:val="Tekstkomentarza"/>
    <w:link w:val="TematkomentarzaZnak"/>
    <w:uiPriority w:val="99"/>
    <w:semiHidden/>
    <w:rsid w:val="00917FF0"/>
    <w:pPr>
      <w:spacing w:line="276" w:lineRule="auto"/>
      <w:ind w:left="425" w:hanging="431"/>
    </w:pPr>
    <w:rPr>
      <w:rFonts w:eastAsia="Times New Roman" w:cs="Calibri"/>
      <w:b/>
      <w:bCs/>
      <w:lang w:eastAsia="en-US"/>
    </w:rPr>
  </w:style>
  <w:style w:type="character" w:customStyle="1" w:styleId="TematkomentarzaZnak">
    <w:name w:val="Temat komentarza Znak"/>
    <w:basedOn w:val="TekstkomentarzaZnak"/>
    <w:link w:val="Tematkomentarza"/>
    <w:uiPriority w:val="99"/>
    <w:semiHidden/>
    <w:rsid w:val="00917FF0"/>
    <w:rPr>
      <w:rFonts w:ascii="Calibri" w:eastAsia="Times New Roman" w:hAnsi="Calibri" w:cs="Calibri"/>
      <w:b/>
      <w:bCs/>
      <w:sz w:val="20"/>
      <w:szCs w:val="20"/>
      <w:lang w:eastAsia="pl-PL"/>
    </w:rPr>
  </w:style>
  <w:style w:type="paragraph" w:styleId="Tekstdymka">
    <w:name w:val="Balloon Text"/>
    <w:basedOn w:val="Normalny"/>
    <w:link w:val="TekstdymkaZnak"/>
    <w:rsid w:val="00917FF0"/>
    <w:pPr>
      <w:spacing w:after="0" w:line="276" w:lineRule="auto"/>
      <w:ind w:left="425" w:hanging="431"/>
    </w:pPr>
    <w:rPr>
      <w:rFonts w:ascii="Tahoma" w:eastAsia="Times New Roman" w:hAnsi="Tahoma" w:cs="Tahoma"/>
      <w:sz w:val="16"/>
      <w:szCs w:val="16"/>
    </w:rPr>
  </w:style>
  <w:style w:type="character" w:customStyle="1" w:styleId="TekstdymkaZnak">
    <w:name w:val="Tekst dymka Znak"/>
    <w:basedOn w:val="Domylnaczcionkaakapitu"/>
    <w:link w:val="Tekstdymka"/>
    <w:rsid w:val="00917FF0"/>
    <w:rPr>
      <w:rFonts w:ascii="Tahoma" w:eastAsia="Times New Roman" w:hAnsi="Tahoma" w:cs="Tahoma"/>
      <w:sz w:val="16"/>
      <w:szCs w:val="16"/>
    </w:rPr>
  </w:style>
  <w:style w:type="paragraph" w:customStyle="1" w:styleId="Akapitzlist2">
    <w:name w:val="Akapit z listą2"/>
    <w:basedOn w:val="Normalny"/>
    <w:uiPriority w:val="99"/>
    <w:qFormat/>
    <w:rsid w:val="00917FF0"/>
    <w:pPr>
      <w:spacing w:after="0" w:line="276" w:lineRule="auto"/>
      <w:ind w:left="720" w:hanging="431"/>
    </w:pPr>
    <w:rPr>
      <w:rFonts w:ascii="Calibri" w:eastAsia="Calibri" w:hAnsi="Calibri" w:cs="Calibri"/>
    </w:rPr>
  </w:style>
  <w:style w:type="paragraph" w:customStyle="1" w:styleId="Poprawka1">
    <w:name w:val="Poprawka1"/>
    <w:hidden/>
    <w:uiPriority w:val="99"/>
    <w:semiHidden/>
    <w:rsid w:val="00917FF0"/>
    <w:pPr>
      <w:spacing w:after="0" w:line="240" w:lineRule="auto"/>
    </w:pPr>
    <w:rPr>
      <w:rFonts w:ascii="Calibri" w:eastAsia="Times New Roman" w:hAnsi="Calibri" w:cs="Calibri"/>
    </w:rPr>
  </w:style>
  <w:style w:type="paragraph" w:customStyle="1" w:styleId="Nagwekspisutreci1">
    <w:name w:val="Nagłówek spisu treści1"/>
    <w:basedOn w:val="Nagwek1"/>
    <w:next w:val="Normalny"/>
    <w:uiPriority w:val="99"/>
    <w:qFormat/>
    <w:rsid w:val="00917FF0"/>
    <w:pPr>
      <w:keepLines/>
      <w:spacing w:before="480" w:after="0"/>
      <w:ind w:left="0" w:firstLine="0"/>
      <w:outlineLvl w:val="9"/>
    </w:pPr>
    <w:rPr>
      <w:color w:val="365F91"/>
      <w:kern w:val="0"/>
      <w:sz w:val="28"/>
      <w:szCs w:val="28"/>
    </w:rPr>
  </w:style>
  <w:style w:type="paragraph" w:styleId="Spistreci3">
    <w:name w:val="toc 3"/>
    <w:basedOn w:val="Normalny"/>
    <w:next w:val="Normalny"/>
    <w:autoRedefine/>
    <w:uiPriority w:val="39"/>
    <w:rsid w:val="00917FF0"/>
    <w:pPr>
      <w:tabs>
        <w:tab w:val="right" w:leader="dot" w:pos="9062"/>
      </w:tabs>
      <w:spacing w:after="0" w:line="276" w:lineRule="auto"/>
    </w:pPr>
    <w:rPr>
      <w:rFonts w:ascii="Times New Roman" w:eastAsia="Times New Roman" w:hAnsi="Times New Roman" w:cs="Times New Roman"/>
      <w:sz w:val="24"/>
      <w:szCs w:val="24"/>
    </w:rPr>
  </w:style>
  <w:style w:type="character" w:styleId="Hipercze">
    <w:name w:val="Hyperlink"/>
    <w:uiPriority w:val="99"/>
    <w:rsid w:val="00917FF0"/>
    <w:rPr>
      <w:color w:val="0000FF"/>
      <w:u w:val="single"/>
    </w:rPr>
  </w:style>
  <w:style w:type="paragraph" w:customStyle="1" w:styleId="Akapitzlist11">
    <w:name w:val="Akapit z listą11"/>
    <w:basedOn w:val="Normalny"/>
    <w:uiPriority w:val="99"/>
    <w:rsid w:val="00917FF0"/>
    <w:pPr>
      <w:spacing w:after="0" w:line="276" w:lineRule="auto"/>
      <w:ind w:left="720" w:hanging="431"/>
    </w:pPr>
    <w:rPr>
      <w:rFonts w:ascii="Calibri" w:eastAsia="Times New Roman" w:hAnsi="Calibri" w:cs="Calibri"/>
    </w:rPr>
  </w:style>
  <w:style w:type="paragraph" w:styleId="Spistreci1">
    <w:name w:val="toc 1"/>
    <w:basedOn w:val="Normalny"/>
    <w:next w:val="Normalny"/>
    <w:autoRedefine/>
    <w:uiPriority w:val="99"/>
    <w:semiHidden/>
    <w:rsid w:val="00917FF0"/>
    <w:pPr>
      <w:tabs>
        <w:tab w:val="right" w:leader="dot" w:pos="9062"/>
      </w:tabs>
      <w:spacing w:after="0" w:line="276" w:lineRule="auto"/>
    </w:pPr>
    <w:rPr>
      <w:rFonts w:ascii="Times New Roman" w:eastAsia="Times New Roman" w:hAnsi="Times New Roman" w:cs="Times New Roman"/>
      <w:sz w:val="24"/>
      <w:szCs w:val="24"/>
    </w:rPr>
  </w:style>
  <w:style w:type="character" w:customStyle="1" w:styleId="ZnakZnak7">
    <w:name w:val="Znak Znak7"/>
    <w:uiPriority w:val="99"/>
    <w:locked/>
    <w:rsid w:val="00917FF0"/>
    <w:rPr>
      <w:rFonts w:ascii="Cambria" w:hAnsi="Cambria" w:cs="Cambria"/>
      <w:b/>
      <w:bCs/>
      <w:color w:val="365F91"/>
      <w:sz w:val="28"/>
      <w:szCs w:val="28"/>
    </w:rPr>
  </w:style>
  <w:style w:type="paragraph" w:styleId="Spistreci2">
    <w:name w:val="toc 2"/>
    <w:basedOn w:val="Normalny"/>
    <w:next w:val="Normalny"/>
    <w:autoRedefine/>
    <w:uiPriority w:val="99"/>
    <w:semiHidden/>
    <w:rsid w:val="00917FF0"/>
    <w:pPr>
      <w:spacing w:after="0" w:line="276" w:lineRule="auto"/>
      <w:ind w:left="220" w:hanging="431"/>
    </w:pPr>
    <w:rPr>
      <w:rFonts w:ascii="Times New Roman" w:eastAsia="Times New Roman" w:hAnsi="Times New Roman" w:cs="Times New Roman"/>
      <w:sz w:val="24"/>
      <w:szCs w:val="24"/>
    </w:rPr>
  </w:style>
  <w:style w:type="numbering" w:customStyle="1" w:styleId="Styl5">
    <w:name w:val="Styl5"/>
    <w:rsid w:val="00917FF0"/>
    <w:pPr>
      <w:numPr>
        <w:numId w:val="5"/>
      </w:numPr>
    </w:pPr>
  </w:style>
  <w:style w:type="numbering" w:customStyle="1" w:styleId="MF">
    <w:name w:val="MF"/>
    <w:rsid w:val="00917FF0"/>
    <w:pPr>
      <w:numPr>
        <w:numId w:val="1"/>
      </w:numPr>
    </w:pPr>
  </w:style>
  <w:style w:type="numbering" w:customStyle="1" w:styleId="Styl2">
    <w:name w:val="Styl2"/>
    <w:rsid w:val="00917FF0"/>
    <w:pPr>
      <w:numPr>
        <w:numId w:val="2"/>
      </w:numPr>
    </w:pPr>
  </w:style>
  <w:style w:type="numbering" w:customStyle="1" w:styleId="m">
    <w:name w:val="m"/>
    <w:rsid w:val="00917FF0"/>
    <w:pPr>
      <w:numPr>
        <w:numId w:val="4"/>
      </w:numPr>
    </w:pPr>
  </w:style>
  <w:style w:type="numbering" w:customStyle="1" w:styleId="Styl3">
    <w:name w:val="Styl3"/>
    <w:rsid w:val="00917FF0"/>
    <w:pPr>
      <w:numPr>
        <w:numId w:val="3"/>
      </w:numPr>
    </w:pPr>
  </w:style>
  <w:style w:type="paragraph" w:styleId="Tekstprzypisudolnego">
    <w:name w:val="footnote text"/>
    <w:basedOn w:val="Normalny"/>
    <w:link w:val="TekstprzypisudolnegoZnak"/>
    <w:uiPriority w:val="99"/>
    <w:semiHidden/>
    <w:rsid w:val="00917FF0"/>
    <w:pPr>
      <w:widowControl w:val="0"/>
      <w:adjustRightInd w:val="0"/>
      <w:spacing w:after="0" w:line="360" w:lineRule="atLeast"/>
      <w:jc w:val="both"/>
      <w:textAlignment w:val="baseline"/>
    </w:pPr>
    <w:rPr>
      <w:rFonts w:ascii="Arial" w:eastAsia="Calibri" w:hAnsi="Arial" w:cs="Arial"/>
      <w:sz w:val="20"/>
      <w:szCs w:val="20"/>
      <w:lang w:eastAsia="pl-PL"/>
    </w:rPr>
  </w:style>
  <w:style w:type="character" w:customStyle="1" w:styleId="TekstprzypisudolnegoZnak">
    <w:name w:val="Tekst przypisu dolnego Znak"/>
    <w:basedOn w:val="Domylnaczcionkaakapitu"/>
    <w:link w:val="Tekstprzypisudolnego"/>
    <w:uiPriority w:val="99"/>
    <w:semiHidden/>
    <w:rsid w:val="00917FF0"/>
    <w:rPr>
      <w:rFonts w:ascii="Arial" w:eastAsia="Calibri" w:hAnsi="Arial" w:cs="Arial"/>
      <w:sz w:val="20"/>
      <w:szCs w:val="20"/>
      <w:lang w:eastAsia="pl-PL"/>
    </w:rPr>
  </w:style>
  <w:style w:type="character" w:styleId="Odwoanieprzypisudolnego">
    <w:name w:val="footnote reference"/>
    <w:uiPriority w:val="99"/>
    <w:semiHidden/>
    <w:rsid w:val="00917FF0"/>
    <w:rPr>
      <w:vertAlign w:val="superscript"/>
    </w:rPr>
  </w:style>
  <w:style w:type="character" w:customStyle="1" w:styleId="EHPTZnak1">
    <w:name w:val="EHPT Znak1"/>
    <w:aliases w:val="Body Text2 Znak Znak1"/>
    <w:locked/>
    <w:rsid w:val="00917FF0"/>
    <w:rPr>
      <w:rFonts w:ascii="Arial" w:eastAsia="Times New Roman" w:hAnsi="Arial" w:cs="Arial"/>
      <w:sz w:val="24"/>
      <w:szCs w:val="24"/>
      <w:lang w:val="x-none" w:eastAsia="pl-PL"/>
    </w:rPr>
  </w:style>
  <w:style w:type="paragraph" w:styleId="Akapitzlist">
    <w:name w:val="List Paragraph"/>
    <w:aliases w:val="sw tekst,lp1,List Paragraph2,Numerowanie,Akapit z listą BS,Kolorowa lista — akcent 11,L1,Preambuła,Odstavec,Obiekt,Akapit z listą 1,BulletC,normalny tekst,Akapit z listą31,Podsis rysunku,maz_wyliczenie,opis dzialania,x.,K-P_odwolanie"/>
    <w:basedOn w:val="Normalny"/>
    <w:link w:val="AkapitzlistZnak"/>
    <w:uiPriority w:val="34"/>
    <w:qFormat/>
    <w:rsid w:val="00917FF0"/>
    <w:pPr>
      <w:spacing w:after="200" w:line="276" w:lineRule="auto"/>
      <w:ind w:left="720"/>
      <w:contextualSpacing/>
    </w:pPr>
    <w:rPr>
      <w:rFonts w:ascii="Calibri" w:eastAsia="Calibri" w:hAnsi="Calibri" w:cs="Times New Roman"/>
    </w:rPr>
  </w:style>
  <w:style w:type="paragraph" w:styleId="Tekstpodstawowywcity">
    <w:name w:val="Body Text Indent"/>
    <w:basedOn w:val="Normalny"/>
    <w:link w:val="TekstpodstawowywcityZnak"/>
    <w:uiPriority w:val="99"/>
    <w:semiHidden/>
    <w:unhideWhenUsed/>
    <w:rsid w:val="00917FF0"/>
    <w:pPr>
      <w:spacing w:after="120" w:line="276" w:lineRule="auto"/>
      <w:ind w:left="283" w:hanging="431"/>
    </w:pPr>
    <w:rPr>
      <w:rFonts w:ascii="Calibri" w:eastAsia="Times New Roman" w:hAnsi="Calibri" w:cs="Calibri"/>
    </w:rPr>
  </w:style>
  <w:style w:type="character" w:customStyle="1" w:styleId="TekstpodstawowywcityZnak">
    <w:name w:val="Tekst podstawowy wcięty Znak"/>
    <w:basedOn w:val="Domylnaczcionkaakapitu"/>
    <w:link w:val="Tekstpodstawowywcity"/>
    <w:uiPriority w:val="99"/>
    <w:semiHidden/>
    <w:rsid w:val="00917FF0"/>
    <w:rPr>
      <w:rFonts w:ascii="Calibri" w:eastAsia="Times New Roman" w:hAnsi="Calibri" w:cs="Calibri"/>
    </w:rPr>
  </w:style>
  <w:style w:type="paragraph" w:styleId="Tekstpodstawowy3">
    <w:name w:val="Body Text 3"/>
    <w:basedOn w:val="Normalny"/>
    <w:link w:val="Tekstpodstawowy3Znak"/>
    <w:uiPriority w:val="99"/>
    <w:rsid w:val="00917FF0"/>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917FF0"/>
    <w:rPr>
      <w:rFonts w:ascii="Times New Roman" w:eastAsia="Times New Roman" w:hAnsi="Times New Roman" w:cs="Times New Roman"/>
      <w:sz w:val="16"/>
      <w:szCs w:val="16"/>
      <w:lang w:eastAsia="pl-PL"/>
    </w:rPr>
  </w:style>
  <w:style w:type="paragraph" w:styleId="NormalnyWeb">
    <w:name w:val="Normal (Web)"/>
    <w:basedOn w:val="Normalny"/>
    <w:link w:val="NormalnyWebZnak"/>
    <w:uiPriority w:val="99"/>
    <w:rsid w:val="00917FF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nyWebZnak">
    <w:name w:val="Normalny (Web) Znak"/>
    <w:link w:val="NormalnyWeb"/>
    <w:uiPriority w:val="99"/>
    <w:rsid w:val="00917FF0"/>
    <w:rPr>
      <w:rFonts w:ascii="Times New Roman" w:eastAsia="Times New Roman" w:hAnsi="Times New Roman" w:cs="Times New Roman"/>
      <w:sz w:val="24"/>
      <w:szCs w:val="24"/>
      <w:lang w:eastAsia="pl-PL"/>
    </w:rPr>
  </w:style>
  <w:style w:type="paragraph" w:customStyle="1" w:styleId="SIWZ1">
    <w:name w:val="SIWZ 1"/>
    <w:basedOn w:val="Normalny"/>
    <w:rsid w:val="00917FF0"/>
    <w:pPr>
      <w:keepNext/>
      <w:tabs>
        <w:tab w:val="num" w:pos="2552"/>
      </w:tabs>
      <w:spacing w:before="240" w:after="60" w:line="360" w:lineRule="auto"/>
      <w:ind w:left="2552" w:hanging="2552"/>
      <w:outlineLvl w:val="0"/>
    </w:pPr>
    <w:rPr>
      <w:rFonts w:ascii="Times New Roman" w:eastAsia="Times New Roman" w:hAnsi="Times New Roman" w:cs="Times New Roman"/>
      <w:b/>
      <w:bCs/>
      <w:sz w:val="28"/>
      <w:szCs w:val="28"/>
      <w:lang w:eastAsia="pl-PL"/>
    </w:rPr>
  </w:style>
  <w:style w:type="paragraph" w:customStyle="1" w:styleId="SIWZ3">
    <w:name w:val="SIWZ 3"/>
    <w:basedOn w:val="Normalny"/>
    <w:rsid w:val="00917FF0"/>
    <w:pPr>
      <w:tabs>
        <w:tab w:val="num" w:pos="680"/>
      </w:tabs>
      <w:spacing w:before="60" w:after="0" w:line="288" w:lineRule="auto"/>
      <w:ind w:left="680" w:hanging="340"/>
      <w:jc w:val="both"/>
    </w:pPr>
    <w:rPr>
      <w:rFonts w:ascii="Times New Roman" w:eastAsia="Times New Roman" w:hAnsi="Times New Roman" w:cs="Times New Roman"/>
      <w:sz w:val="24"/>
      <w:szCs w:val="24"/>
      <w:lang w:eastAsia="pl-PL"/>
    </w:rPr>
  </w:style>
  <w:style w:type="paragraph" w:customStyle="1" w:styleId="SIWZ4">
    <w:name w:val="SIWZ 4"/>
    <w:basedOn w:val="Normalny"/>
    <w:rsid w:val="00917FF0"/>
    <w:pPr>
      <w:tabs>
        <w:tab w:val="num" w:pos="1021"/>
      </w:tabs>
      <w:spacing w:before="60" w:after="0" w:line="288" w:lineRule="auto"/>
      <w:ind w:left="1021" w:hanging="341"/>
      <w:jc w:val="both"/>
    </w:pPr>
    <w:rPr>
      <w:rFonts w:ascii="Times New Roman" w:eastAsia="Times New Roman" w:hAnsi="Times New Roman" w:cs="Times New Roman"/>
      <w:sz w:val="24"/>
      <w:szCs w:val="24"/>
      <w:lang w:eastAsia="pl-PL"/>
    </w:rPr>
  </w:style>
  <w:style w:type="paragraph" w:customStyle="1" w:styleId="SIWZ5">
    <w:name w:val="SIWZ 5"/>
    <w:basedOn w:val="SIWZ4"/>
    <w:rsid w:val="00917FF0"/>
    <w:pPr>
      <w:tabs>
        <w:tab w:val="clear" w:pos="1021"/>
        <w:tab w:val="num" w:pos="1361"/>
      </w:tabs>
      <w:ind w:left="1361" w:hanging="340"/>
    </w:pPr>
  </w:style>
  <w:style w:type="paragraph" w:customStyle="1" w:styleId="SIWZ6">
    <w:name w:val="SIWZ 6"/>
    <w:basedOn w:val="SIWZ4"/>
    <w:rsid w:val="00917FF0"/>
    <w:pPr>
      <w:tabs>
        <w:tab w:val="clear" w:pos="1021"/>
        <w:tab w:val="num" w:pos="1701"/>
      </w:tabs>
      <w:ind w:left="1701" w:hanging="340"/>
    </w:pPr>
  </w:style>
  <w:style w:type="paragraph" w:customStyle="1" w:styleId="SIWZ7">
    <w:name w:val="SIWZ 7"/>
    <w:basedOn w:val="SIWZ4"/>
    <w:rsid w:val="00917FF0"/>
    <w:pPr>
      <w:tabs>
        <w:tab w:val="clear" w:pos="1021"/>
        <w:tab w:val="num" w:pos="2041"/>
      </w:tabs>
      <w:ind w:left="2041" w:hanging="340"/>
    </w:pPr>
  </w:style>
  <w:style w:type="paragraph" w:customStyle="1" w:styleId="SIWZ8">
    <w:name w:val="SIWZ 8"/>
    <w:basedOn w:val="SIWZ4"/>
    <w:rsid w:val="00917FF0"/>
    <w:pPr>
      <w:tabs>
        <w:tab w:val="clear" w:pos="1021"/>
        <w:tab w:val="num" w:pos="2381"/>
      </w:tabs>
      <w:ind w:left="2381" w:hanging="340"/>
    </w:pPr>
  </w:style>
  <w:style w:type="paragraph" w:styleId="Tekstpodstawowywcity3">
    <w:name w:val="Body Text Indent 3"/>
    <w:basedOn w:val="Normalny"/>
    <w:link w:val="Tekstpodstawowywcity3Znak"/>
    <w:uiPriority w:val="99"/>
    <w:semiHidden/>
    <w:unhideWhenUsed/>
    <w:rsid w:val="00917FF0"/>
    <w:pPr>
      <w:spacing w:after="120" w:line="276" w:lineRule="auto"/>
      <w:ind w:left="283" w:hanging="431"/>
    </w:pPr>
    <w:rPr>
      <w:rFonts w:ascii="Calibri" w:eastAsia="Times New Roman" w:hAnsi="Calibri" w:cs="Calibri"/>
      <w:sz w:val="16"/>
      <w:szCs w:val="16"/>
    </w:rPr>
  </w:style>
  <w:style w:type="character" w:customStyle="1" w:styleId="Tekstpodstawowywcity3Znak">
    <w:name w:val="Tekst podstawowy wcięty 3 Znak"/>
    <w:basedOn w:val="Domylnaczcionkaakapitu"/>
    <w:link w:val="Tekstpodstawowywcity3"/>
    <w:uiPriority w:val="99"/>
    <w:semiHidden/>
    <w:rsid w:val="00917FF0"/>
    <w:rPr>
      <w:rFonts w:ascii="Calibri" w:eastAsia="Times New Roman" w:hAnsi="Calibri" w:cs="Calibri"/>
      <w:sz w:val="16"/>
      <w:szCs w:val="16"/>
    </w:rPr>
  </w:style>
  <w:style w:type="paragraph" w:customStyle="1" w:styleId="apunktyIIIp6">
    <w:name w:val="a_punkty_IIIp_6"/>
    <w:basedOn w:val="Normalny"/>
    <w:rsid w:val="00917FF0"/>
    <w:pPr>
      <w:numPr>
        <w:ilvl w:val="2"/>
        <w:numId w:val="9"/>
      </w:numPr>
      <w:spacing w:after="0" w:line="360" w:lineRule="auto"/>
      <w:ind w:right="-17"/>
      <w:jc w:val="both"/>
    </w:pPr>
    <w:rPr>
      <w:rFonts w:ascii="Arial" w:eastAsia="Times New Roman" w:hAnsi="Arial" w:cs="Arial"/>
      <w:szCs w:val="21"/>
      <w:lang w:eastAsia="pl-PL"/>
    </w:rPr>
  </w:style>
  <w:style w:type="paragraph" w:customStyle="1" w:styleId="apunktyIIp5">
    <w:name w:val="a_punkty_IIp_5"/>
    <w:basedOn w:val="Normalny"/>
    <w:rsid w:val="00917FF0"/>
    <w:pPr>
      <w:numPr>
        <w:ilvl w:val="1"/>
        <w:numId w:val="9"/>
      </w:numPr>
      <w:spacing w:after="0" w:line="360" w:lineRule="auto"/>
      <w:ind w:right="-17"/>
      <w:jc w:val="both"/>
    </w:pPr>
    <w:rPr>
      <w:rFonts w:ascii="Arial" w:eastAsia="Times New Roman" w:hAnsi="Arial" w:cs="Arial"/>
      <w:szCs w:val="21"/>
      <w:lang w:eastAsia="pl-PL"/>
    </w:rPr>
  </w:style>
  <w:style w:type="paragraph" w:customStyle="1" w:styleId="apunktyIp4">
    <w:name w:val="a_punkty_Ip_4"/>
    <w:basedOn w:val="Nagwek2"/>
    <w:rsid w:val="00917FF0"/>
    <w:pPr>
      <w:keepNext w:val="0"/>
      <w:keepLines w:val="0"/>
      <w:widowControl w:val="0"/>
      <w:numPr>
        <w:numId w:val="9"/>
      </w:numPr>
      <w:tabs>
        <w:tab w:val="left" w:pos="-2977"/>
        <w:tab w:val="left" w:pos="-2835"/>
        <w:tab w:val="left" w:pos="-2694"/>
      </w:tabs>
      <w:spacing w:before="120" w:line="360" w:lineRule="auto"/>
      <w:ind w:left="851" w:right="-17" w:hanging="397"/>
      <w:jc w:val="both"/>
    </w:pPr>
    <w:rPr>
      <w:rFonts w:ascii="Arial" w:eastAsia="Times New Roman" w:hAnsi="Arial" w:cs="Arial"/>
      <w:b w:val="0"/>
      <w:color w:val="auto"/>
      <w:sz w:val="22"/>
      <w:szCs w:val="21"/>
      <w:lang w:eastAsia="pl-PL"/>
    </w:rPr>
  </w:style>
  <w:style w:type="character" w:customStyle="1" w:styleId="AkapitzlistZnak">
    <w:name w:val="Akapit z listą Znak"/>
    <w:aliases w:val="sw tekst Znak,lp1 Znak,List Paragraph2 Znak,Numerowanie Znak,Akapit z listą BS Znak,Kolorowa lista — akcent 11 Znak,L1 Znak,Preambuła Znak,Odstavec Znak,Obiekt Znak,Akapit z listą 1 Znak,BulletC Znak,normalny tekst Znak,x. Znak"/>
    <w:link w:val="Akapitzlist"/>
    <w:uiPriority w:val="34"/>
    <w:qFormat/>
    <w:locked/>
    <w:rsid w:val="00917FF0"/>
    <w:rPr>
      <w:rFonts w:ascii="Calibri" w:eastAsia="Calibri" w:hAnsi="Calibri" w:cs="Times New Roman"/>
    </w:rPr>
  </w:style>
  <w:style w:type="character" w:styleId="UyteHipercze">
    <w:name w:val="FollowedHyperlink"/>
    <w:uiPriority w:val="99"/>
    <w:semiHidden/>
    <w:unhideWhenUsed/>
    <w:rsid w:val="00917FF0"/>
    <w:rPr>
      <w:color w:val="954F72"/>
      <w:u w:val="single"/>
    </w:rPr>
  </w:style>
  <w:style w:type="numbering" w:customStyle="1" w:styleId="Bezlisty11">
    <w:name w:val="Bez listy11"/>
    <w:next w:val="Bezlisty"/>
    <w:semiHidden/>
    <w:rsid w:val="00917FF0"/>
  </w:style>
  <w:style w:type="table" w:customStyle="1" w:styleId="Tabela-Siatka1">
    <w:name w:val="Tabela - Siatka1"/>
    <w:basedOn w:val="Standardowy"/>
    <w:next w:val="Tabela-Siatka"/>
    <w:rsid w:val="00917F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litcyfw0">
    <w:name w:val="pkt lit/cyf w0"/>
    <w:basedOn w:val="Normalny"/>
    <w:rsid w:val="00917FF0"/>
    <w:pPr>
      <w:tabs>
        <w:tab w:val="left" w:pos="426"/>
      </w:tabs>
      <w:overflowPunct w:val="0"/>
      <w:autoSpaceDE w:val="0"/>
      <w:autoSpaceDN w:val="0"/>
      <w:adjustRightInd w:val="0"/>
      <w:spacing w:after="120" w:line="320" w:lineRule="atLeast"/>
      <w:ind w:left="426" w:hanging="426"/>
      <w:jc w:val="both"/>
    </w:pPr>
    <w:rPr>
      <w:rFonts w:ascii="Times New Roman" w:eastAsia="Times New Roman" w:hAnsi="Times New Roman" w:cs="Times New Roman"/>
      <w:sz w:val="24"/>
      <w:szCs w:val="20"/>
      <w:lang w:eastAsia="pl-PL"/>
    </w:rPr>
  </w:style>
  <w:style w:type="paragraph" w:styleId="Poprawka">
    <w:name w:val="Revision"/>
    <w:hidden/>
    <w:uiPriority w:val="99"/>
    <w:semiHidden/>
    <w:rsid w:val="00917FF0"/>
    <w:pPr>
      <w:spacing w:after="0" w:line="240" w:lineRule="auto"/>
    </w:pPr>
    <w:rPr>
      <w:rFonts w:ascii="Calibri" w:eastAsia="Times New Roman" w:hAnsi="Calibri" w:cs="Calibri"/>
    </w:rPr>
  </w:style>
  <w:style w:type="numbering" w:customStyle="1" w:styleId="Bezlisty2">
    <w:name w:val="Bez listy2"/>
    <w:next w:val="Bezlisty"/>
    <w:semiHidden/>
    <w:rsid w:val="00917FF0"/>
  </w:style>
  <w:style w:type="table" w:customStyle="1" w:styleId="Tabela-Siatka2">
    <w:name w:val="Tabela - Siatka2"/>
    <w:basedOn w:val="Standardowy"/>
    <w:next w:val="Tabela-Siatka"/>
    <w:rsid w:val="00917FF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917FF0"/>
  </w:style>
  <w:style w:type="paragraph" w:customStyle="1" w:styleId="ListParagraph1">
    <w:name w:val="List Paragraph1"/>
    <w:basedOn w:val="Normalny"/>
    <w:uiPriority w:val="99"/>
    <w:rsid w:val="00917FF0"/>
    <w:pPr>
      <w:spacing w:before="120" w:after="200" w:line="276" w:lineRule="auto"/>
      <w:ind w:left="720"/>
      <w:jc w:val="both"/>
    </w:pPr>
    <w:rPr>
      <w:rFonts w:ascii="Times New Roman" w:eastAsia="Times New Roman" w:hAnsi="Times New Roman" w:cs="Times New Roman"/>
    </w:rPr>
  </w:style>
  <w:style w:type="paragraph" w:styleId="Tytu">
    <w:name w:val="Title"/>
    <w:basedOn w:val="Normalny"/>
    <w:next w:val="Normalny"/>
    <w:link w:val="TytuZnak"/>
    <w:uiPriority w:val="10"/>
    <w:qFormat/>
    <w:rsid w:val="00917FF0"/>
    <w:pPr>
      <w:spacing w:after="0" w:line="240" w:lineRule="auto"/>
      <w:contextualSpacing/>
    </w:pPr>
    <w:rPr>
      <w:rFonts w:ascii="Calibri Light" w:eastAsia="Times New Roman" w:hAnsi="Calibri Light" w:cs="Times New Roman"/>
      <w:spacing w:val="-10"/>
      <w:kern w:val="28"/>
      <w:sz w:val="56"/>
      <w:szCs w:val="56"/>
    </w:rPr>
  </w:style>
  <w:style w:type="character" w:customStyle="1" w:styleId="TytuZnak">
    <w:name w:val="Tytuł Znak"/>
    <w:basedOn w:val="Domylnaczcionkaakapitu"/>
    <w:link w:val="Tytu"/>
    <w:uiPriority w:val="10"/>
    <w:rsid w:val="00917FF0"/>
    <w:rPr>
      <w:rFonts w:ascii="Calibri Light" w:eastAsia="Times New Roman" w:hAnsi="Calibri Light" w:cs="Times New Roman"/>
      <w:spacing w:val="-10"/>
      <w:kern w:val="28"/>
      <w:sz w:val="56"/>
      <w:szCs w:val="56"/>
    </w:rPr>
  </w:style>
  <w:style w:type="paragraph" w:customStyle="1" w:styleId="Standard">
    <w:name w:val="Standard"/>
    <w:rsid w:val="00917FF0"/>
    <w:pPr>
      <w:suppressAutoHyphens/>
      <w:spacing w:after="0" w:line="240" w:lineRule="auto"/>
    </w:pPr>
    <w:rPr>
      <w:rFonts w:ascii="Times New Roman" w:eastAsia="Times New Roman" w:hAnsi="Times New Roman" w:cs="Calibri"/>
      <w:kern w:val="2"/>
      <w:sz w:val="24"/>
      <w:szCs w:val="20"/>
      <w:lang w:eastAsia="ar-SA"/>
    </w:rPr>
  </w:style>
  <w:style w:type="paragraph" w:customStyle="1" w:styleId="RODO">
    <w:name w:val="RODO"/>
    <w:basedOn w:val="Normalny"/>
    <w:qFormat/>
    <w:rsid w:val="00917FF0"/>
    <w:pPr>
      <w:spacing w:after="80" w:line="276" w:lineRule="auto"/>
      <w:jc w:val="both"/>
    </w:pPr>
    <w:rPr>
      <w:rFonts w:ascii="Fira Sans" w:eastAsia="Calibri" w:hAnsi="Fira Sans" w:cs="Times New Roman"/>
      <w:sz w:val="19"/>
    </w:rPr>
  </w:style>
  <w:style w:type="character" w:customStyle="1" w:styleId="ui-provider">
    <w:name w:val="ui-provider"/>
    <w:rsid w:val="00917FF0"/>
  </w:style>
  <w:style w:type="character" w:styleId="Nierozpoznanawzmianka">
    <w:name w:val="Unresolved Mention"/>
    <w:uiPriority w:val="99"/>
    <w:semiHidden/>
    <w:unhideWhenUsed/>
    <w:rsid w:val="00917FF0"/>
    <w:rPr>
      <w:color w:val="605E5C"/>
      <w:shd w:val="clear" w:color="auto" w:fill="E1DFDD"/>
    </w:rPr>
  </w:style>
  <w:style w:type="character" w:customStyle="1" w:styleId="alb-s">
    <w:name w:val="a_lb-s"/>
    <w:basedOn w:val="Domylnaczcionkaakapitu"/>
    <w:rsid w:val="00917FF0"/>
  </w:style>
  <w:style w:type="character" w:styleId="Uwydatnienie">
    <w:name w:val="Emphasis"/>
    <w:uiPriority w:val="20"/>
    <w:qFormat/>
    <w:rsid w:val="00917F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yperlink" Target="mailto:kancelaria@mf.gov.pl"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yperlink" Target="https://www.gov.pl/web/cppc/przetwarzanie-danych-osobowych" TargetMode="External"/><Relationship Id="rId19" Type="http://schemas.openxmlformats.org/officeDocument/2006/relationships/hyperlink" Target="mailto:iod@mf.gov.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57768-83AB-45B8-9F14-E4D181C2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8042</Words>
  <Characters>48256</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Szymanek-Kuczyńska Marta</dc:creator>
  <cp:keywords/>
  <dc:description/>
  <cp:lastModifiedBy>Kruz Joanna</cp:lastModifiedBy>
  <cp:revision>2</cp:revision>
  <dcterms:created xsi:type="dcterms:W3CDTF">2026-03-05T20:38:00Z</dcterms:created>
  <dcterms:modified xsi:type="dcterms:W3CDTF">2026-03-05T20:38:00Z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InformacjePubliczneInformacjeSektoraPublicznego</vt:lpwstr>
  </property>
  <property fmtid="{D5CDD505-2E9C-101B-9397-08002B2CF9AE}" pid="3" name="MFClassifiedBy">
    <vt:lpwstr>UxC4dwLulzfINJ8nQH+xvX5LNGipWa4BRSZhPgxsCvn3mnllkoZqHJCr0uGZ+/C1nNRq9f7riO35qhzDEULYsx4pDIl1+t6qfRESgQjMuV0=</vt:lpwstr>
  </property>
  <property fmtid="{D5CDD505-2E9C-101B-9397-08002B2CF9AE}" pid="4" name="MFClassificationDate">
    <vt:lpwstr>2025-11-07T11:15:59.9239516+01:00</vt:lpwstr>
  </property>
  <property fmtid="{D5CDD505-2E9C-101B-9397-08002B2CF9AE}" pid="5" name="MFClassifiedBySID">
    <vt:lpwstr>UxC4dwLulzfINJ8nQH+xvX5LNGipWa4BRSZhPgxsCvm42mrIC/DSDv0ggS+FjUN/2v1BBotkLlY5aAiEhoi6uVcPY+nRIZsBkTarx9I6aQYA5/zfnG6L28+mpbCD/bAQ</vt:lpwstr>
  </property>
  <property fmtid="{D5CDD505-2E9C-101B-9397-08002B2CF9AE}" pid="6" name="MFGRNItemId">
    <vt:lpwstr>GRN-70350627-c396-4103-ac69-55093e85698e</vt:lpwstr>
  </property>
  <property fmtid="{D5CDD505-2E9C-101B-9397-08002B2CF9AE}" pid="7" name="MFHash">
    <vt:lpwstr>GmQDAFMeTBvnM4ftNiVmvvZmU/9CSCmpuG0swe+ZrnM=</vt:lpwstr>
  </property>
  <property fmtid="{D5CDD505-2E9C-101B-9397-08002B2CF9AE}" pid="8" name="MFVisualMarkingsSettings">
    <vt:lpwstr>HeaderAlignment=1;FooterAlignment=1</vt:lpwstr>
  </property>
  <property fmtid="{D5CDD505-2E9C-101B-9397-08002B2CF9AE}" pid="9" name="DLPManualFileClassification">
    <vt:lpwstr>{2755b7d9-e53d-4779-a40c-03797dcf43b3}</vt:lpwstr>
  </property>
  <property fmtid="{D5CDD505-2E9C-101B-9397-08002B2CF9AE}" pid="10" name="MFRefresh">
    <vt:lpwstr>False</vt:lpwstr>
  </property>
</Properties>
</file>